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25D0" w14:textId="5629F2E6" w:rsidR="00887861" w:rsidRPr="00637763" w:rsidRDefault="00887861" w:rsidP="00887861">
      <w:pPr>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 w:val="24"/>
          <w:szCs w:val="24"/>
        </w:rPr>
        <w:t xml:space="preserve">　　　　　　　　　　　　　　　　　　　　　　</w:t>
      </w:r>
      <w:r w:rsidR="00202E46">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令和５</w:t>
      </w:r>
      <w:r w:rsidRPr="00637763">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１２</w:t>
      </w:r>
      <w:r w:rsidRPr="00637763">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４</w:t>
      </w:r>
      <w:r w:rsidRPr="00637763">
        <w:rPr>
          <w:rFonts w:ascii="ＭＳ 明朝" w:eastAsia="ＭＳ 明朝" w:hAnsi="ＭＳ 明朝" w:cs="ＭＳ 明朝" w:hint="eastAsia"/>
          <w:color w:val="000000"/>
          <w:kern w:val="0"/>
          <w:sz w:val="24"/>
          <w:szCs w:val="24"/>
        </w:rPr>
        <w:t>日</w:t>
      </w:r>
    </w:p>
    <w:p w14:paraId="027B5F2D" w14:textId="0C249C40" w:rsidR="00887861" w:rsidRPr="004870EF" w:rsidRDefault="00887861" w:rsidP="00887861">
      <w:pPr>
        <w:textAlignment w:val="baseline"/>
        <w:rPr>
          <w:rFonts w:ascii="ＭＳ 明朝" w:eastAsia="ＭＳ 明朝" w:hAnsi="ＭＳ 明朝" w:cs="Times New Roman"/>
          <w:color w:val="000000"/>
          <w:kern w:val="0"/>
          <w:szCs w:val="21"/>
        </w:rPr>
      </w:pPr>
      <w:r w:rsidRPr="00637763">
        <w:rPr>
          <w:rFonts w:ascii="ＭＳ 明朝" w:eastAsia="ＭＳ 明朝" w:hAnsi="ＭＳ 明朝" w:cs="ＭＳ 明朝" w:hint="eastAsia"/>
          <w:color w:val="000000"/>
          <w:kern w:val="0"/>
          <w:sz w:val="24"/>
          <w:szCs w:val="24"/>
        </w:rPr>
        <w:t xml:space="preserve">　　　　　　　　　　　　　　　　　　　　　</w:t>
      </w:r>
    </w:p>
    <w:p w14:paraId="3EF45DF4" w14:textId="77777777" w:rsidR="00887861" w:rsidRDefault="00887861" w:rsidP="00887861">
      <w:pPr>
        <w:textAlignment w:val="baseline"/>
        <w:rPr>
          <w:rFonts w:ascii="ＭＳ 明朝" w:eastAsia="ＭＳ 明朝" w:hAnsi="ＭＳ 明朝" w:cs="ＭＳ 明朝"/>
          <w:color w:val="000000"/>
          <w:kern w:val="0"/>
          <w:sz w:val="24"/>
          <w:szCs w:val="24"/>
        </w:rPr>
      </w:pPr>
    </w:p>
    <w:p w14:paraId="7B3C989B" w14:textId="51FF01C9" w:rsidR="00887861" w:rsidRDefault="00887861" w:rsidP="00887861">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国際ロータリー第２７９０地区</w:t>
      </w:r>
    </w:p>
    <w:p w14:paraId="3A7627DC" w14:textId="4D3482DC" w:rsidR="00887861" w:rsidRPr="00887861" w:rsidRDefault="00887861" w:rsidP="00887861">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ロータリークラブ会員各位</w:t>
      </w:r>
    </w:p>
    <w:p w14:paraId="61E3FD83" w14:textId="0963240D" w:rsidR="00887861" w:rsidRPr="00637763" w:rsidRDefault="00887861" w:rsidP="00887861">
      <w:pPr>
        <w:textAlignment w:val="baseline"/>
        <w:rPr>
          <w:rFonts w:ascii="ＭＳ 明朝" w:eastAsia="ＭＳ 明朝" w:hAnsi="ＭＳ 明朝" w:cs="Times New Roman"/>
          <w:color w:val="000000"/>
          <w:kern w:val="0"/>
          <w:szCs w:val="21"/>
        </w:rPr>
      </w:pPr>
    </w:p>
    <w:p w14:paraId="3A21942F" w14:textId="7F12EB11" w:rsidR="00887861" w:rsidRPr="004870EF" w:rsidRDefault="00887861" w:rsidP="00887861">
      <w:pPr>
        <w:textAlignment w:val="baseline"/>
        <w:rPr>
          <w:rFonts w:ascii="ＭＳ 明朝" w:eastAsia="ＭＳ 明朝" w:hAnsi="ＭＳ 明朝" w:cs="Times New Roman"/>
          <w:color w:val="000000"/>
          <w:kern w:val="0"/>
          <w:sz w:val="24"/>
          <w:szCs w:val="24"/>
        </w:rPr>
      </w:pPr>
      <w:r w:rsidRPr="00637763">
        <w:rPr>
          <w:rFonts w:ascii="ＭＳ 明朝" w:eastAsia="ＭＳ 明朝" w:hAnsi="ＭＳ 明朝" w:cs="ＭＳ 明朝" w:hint="eastAsia"/>
          <w:color w:val="000000"/>
          <w:kern w:val="0"/>
          <w:szCs w:val="21"/>
        </w:rPr>
        <w:t xml:space="preserve">　　　　　　　　　　　　　　　　　　　　　　　　</w:t>
      </w:r>
      <w:r w:rsidR="004870EF" w:rsidRPr="004870EF">
        <w:rPr>
          <w:rFonts w:ascii="ＭＳ 明朝" w:eastAsia="ＭＳ 明朝" w:hAnsi="ＭＳ 明朝" w:cs="ＭＳ 明朝" w:hint="eastAsia"/>
          <w:color w:val="000000"/>
          <w:kern w:val="0"/>
          <w:sz w:val="24"/>
          <w:szCs w:val="24"/>
        </w:rPr>
        <w:t>国際ロータリー第２７９０地区</w:t>
      </w:r>
    </w:p>
    <w:p w14:paraId="647888C4" w14:textId="4E4D97BB" w:rsidR="00887861" w:rsidRDefault="00887861" w:rsidP="00887861">
      <w:pPr>
        <w:textAlignment w:val="baseline"/>
        <w:rPr>
          <w:rFonts w:ascii="ＭＳ 明朝" w:eastAsia="ＭＳ 明朝" w:hAnsi="ＭＳ 明朝" w:cs="ＭＳ 明朝"/>
          <w:color w:val="000000"/>
          <w:kern w:val="0"/>
          <w:sz w:val="24"/>
          <w:szCs w:val="24"/>
        </w:rPr>
      </w:pPr>
      <w:r w:rsidRPr="0063776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第５グループ</w:t>
      </w:r>
    </w:p>
    <w:p w14:paraId="353EA1E0" w14:textId="4AE35877" w:rsidR="00887861" w:rsidRPr="00637763" w:rsidRDefault="00887861" w:rsidP="004870EF">
      <w:pPr>
        <w:ind w:firstLineChars="2100" w:firstLine="50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カバナー補佐　野村進一</w:t>
      </w:r>
    </w:p>
    <w:p w14:paraId="3ED4CDD7" w14:textId="215FA15F" w:rsidR="00887861" w:rsidRPr="00637763" w:rsidRDefault="00887861" w:rsidP="00887861">
      <w:pPr>
        <w:textAlignment w:val="baseline"/>
        <w:rPr>
          <w:rFonts w:ascii="ＭＳ 明朝" w:eastAsia="ＭＳ 明朝" w:hAnsi="ＭＳ 明朝" w:cs="ＭＳ 明朝"/>
          <w:color w:val="000000"/>
          <w:kern w:val="0"/>
          <w:sz w:val="24"/>
          <w:szCs w:val="24"/>
        </w:rPr>
      </w:pPr>
      <w:r w:rsidRPr="00637763">
        <w:rPr>
          <w:rFonts w:ascii="ＭＳ 明朝" w:eastAsia="ＭＳ 明朝" w:hAnsi="ＭＳ 明朝" w:cs="ＭＳ 明朝" w:hint="eastAsia"/>
          <w:color w:val="000000"/>
          <w:kern w:val="0"/>
          <w:sz w:val="24"/>
          <w:szCs w:val="24"/>
        </w:rPr>
        <w:t xml:space="preserve">　　　　　　　　　　　　　　　　　　　　　　　　　　　　　　　　　　　　　　　　　　　　　　　　　　　　</w:t>
      </w:r>
    </w:p>
    <w:p w14:paraId="04E9852E" w14:textId="77777777" w:rsidR="00887861" w:rsidRPr="00637763" w:rsidRDefault="00887861" w:rsidP="00887861">
      <w:pPr>
        <w:textAlignment w:val="baseline"/>
        <w:rPr>
          <w:rFonts w:ascii="ＭＳ 明朝" w:eastAsia="ＭＳ 明朝" w:hAnsi="ＭＳ 明朝" w:cs="Times New Roman"/>
          <w:color w:val="000000"/>
          <w:kern w:val="0"/>
          <w:szCs w:val="21"/>
        </w:rPr>
      </w:pPr>
    </w:p>
    <w:p w14:paraId="0DA6E18C" w14:textId="77777777" w:rsidR="00887861" w:rsidRPr="00637763" w:rsidRDefault="00887861" w:rsidP="00887861">
      <w:pPr>
        <w:textAlignment w:val="baseline"/>
        <w:rPr>
          <w:rFonts w:ascii="ＭＳ 明朝" w:eastAsia="ＭＳ 明朝" w:hAnsi="ＭＳ 明朝" w:cs="ＭＳ 明朝"/>
          <w:color w:val="000000"/>
          <w:kern w:val="0"/>
          <w:szCs w:val="21"/>
        </w:rPr>
      </w:pPr>
      <w:r w:rsidRPr="00637763">
        <w:rPr>
          <w:rFonts w:ascii="ＭＳ 明朝" w:eastAsia="ＭＳ 明朝" w:hAnsi="ＭＳ 明朝" w:cs="ＭＳ 明朝" w:hint="eastAsia"/>
          <w:color w:val="000000"/>
          <w:kern w:val="0"/>
          <w:szCs w:val="21"/>
        </w:rPr>
        <w:t xml:space="preserve">　　　　　　　</w:t>
      </w:r>
    </w:p>
    <w:p w14:paraId="5627754D" w14:textId="007D29C0" w:rsidR="00887861" w:rsidRPr="00637763" w:rsidRDefault="00887861" w:rsidP="00887861">
      <w:pPr>
        <w:ind w:firstLineChars="300" w:firstLine="964"/>
        <w:textAlignment w:val="baseline"/>
        <w:rPr>
          <w:rFonts w:ascii="ＭＳ 明朝" w:eastAsia="ＭＳ 明朝" w:hAnsi="ＭＳ 明朝" w:cs="Times New Roman"/>
          <w:color w:val="000000"/>
          <w:kern w:val="0"/>
          <w:szCs w:val="21"/>
        </w:rPr>
      </w:pPr>
      <w:r w:rsidRPr="00637763">
        <w:rPr>
          <w:rFonts w:ascii="ＭＳ 明朝" w:eastAsia="ＭＳ 明朝" w:hAnsi="ＭＳ 明朝" w:cs="ＭＳ 明朝" w:hint="eastAsia"/>
          <w:b/>
          <w:bCs/>
          <w:color w:val="000000"/>
          <w:kern w:val="0"/>
          <w:sz w:val="32"/>
          <w:szCs w:val="32"/>
        </w:rPr>
        <w:t>「</w:t>
      </w:r>
      <w:r>
        <w:rPr>
          <w:rFonts w:ascii="ＭＳ 明朝" w:eastAsia="ＭＳ 明朝" w:hAnsi="ＭＳ 明朝" w:cs="ＭＳ 明朝" w:hint="eastAsia"/>
          <w:b/>
          <w:bCs/>
          <w:color w:val="000000"/>
          <w:kern w:val="0"/>
          <w:sz w:val="32"/>
          <w:szCs w:val="32"/>
        </w:rPr>
        <w:t>ｊ：ＣＯＭテレビ</w:t>
      </w:r>
      <w:r w:rsidRPr="00637763">
        <w:rPr>
          <w:rFonts w:ascii="ＭＳ 明朝" w:eastAsia="ＭＳ 明朝" w:hAnsi="ＭＳ 明朝" w:cs="ＭＳ 明朝" w:hint="eastAsia"/>
          <w:b/>
          <w:bCs/>
          <w:color w:val="000000"/>
          <w:kern w:val="0"/>
          <w:sz w:val="32"/>
          <w:szCs w:val="32"/>
        </w:rPr>
        <w:t>放送についてのお知らせ」</w:t>
      </w:r>
    </w:p>
    <w:p w14:paraId="41794D8E" w14:textId="77777777" w:rsidR="004870EF" w:rsidRDefault="004870EF" w:rsidP="004870EF">
      <w:pPr>
        <w:rPr>
          <w:rFonts w:ascii="ＭＳ 明朝" w:eastAsia="ＭＳ 明朝" w:hAnsi="ＭＳ 明朝" w:cs="Times New Roman"/>
          <w:color w:val="000000"/>
          <w:kern w:val="0"/>
          <w:szCs w:val="21"/>
        </w:rPr>
      </w:pPr>
    </w:p>
    <w:p w14:paraId="092DB715" w14:textId="77777777" w:rsidR="004870EF" w:rsidRDefault="00887861" w:rsidP="004870EF">
      <w:pPr>
        <w:ind w:left="120" w:hangingChars="50" w:hanging="120"/>
        <w:rPr>
          <w:rFonts w:ascii="ＭＳ 明朝" w:eastAsia="ＭＳ 明朝" w:hAnsi="ＭＳ 明朝" w:cs="ＭＳ 明朝"/>
          <w:color w:val="000000"/>
          <w:kern w:val="0"/>
          <w:sz w:val="24"/>
          <w:szCs w:val="24"/>
        </w:rPr>
      </w:pPr>
      <w:r w:rsidRPr="00637763">
        <w:rPr>
          <w:rFonts w:ascii="ＭＳ 明朝" w:eastAsia="ＭＳ 明朝" w:hAnsi="ＭＳ 明朝" w:cs="ＭＳ 明朝" w:hint="eastAsia"/>
          <w:color w:val="000000"/>
          <w:kern w:val="0"/>
          <w:sz w:val="24"/>
          <w:szCs w:val="24"/>
        </w:rPr>
        <w:t xml:space="preserve">前略　</w:t>
      </w:r>
      <w:r w:rsidRPr="00887861">
        <w:rPr>
          <w:rFonts w:ascii="ＭＳ 明朝" w:eastAsia="ＭＳ 明朝" w:hAnsi="ＭＳ 明朝" w:cs="ＭＳ 明朝" w:hint="eastAsia"/>
          <w:b/>
          <w:bCs/>
          <w:color w:val="000000"/>
          <w:kern w:val="0"/>
          <w:sz w:val="24"/>
          <w:szCs w:val="24"/>
        </w:rPr>
        <w:t>ｊ：ＣＯＭ放送</w:t>
      </w:r>
      <w:r w:rsidRPr="00887861">
        <w:rPr>
          <w:rFonts w:ascii="ＭＳ 明朝" w:eastAsia="ＭＳ 明朝" w:hAnsi="ＭＳ 明朝" w:cs="ＭＳ Ｐゴシック"/>
          <w:color w:val="000000"/>
          <w:kern w:val="0"/>
          <w:sz w:val="24"/>
          <w:szCs w:val="24"/>
        </w:rPr>
        <w:t>が</w:t>
      </w:r>
      <w:r w:rsidRPr="00637763">
        <w:rPr>
          <w:rFonts w:ascii="ＭＳ 明朝" w:eastAsia="ＭＳ 明朝" w:hAnsi="ＭＳ 明朝" w:cs="ＭＳ 明朝" w:hint="eastAsia"/>
          <w:color w:val="000000"/>
          <w:kern w:val="0"/>
          <w:sz w:val="24"/>
          <w:szCs w:val="24"/>
        </w:rPr>
        <w:t>下記の通り予定されておりますので</w:t>
      </w:r>
      <w:r>
        <w:rPr>
          <w:rFonts w:ascii="ＭＳ 明朝" w:eastAsia="ＭＳ 明朝" w:hAnsi="ＭＳ 明朝" w:cs="ＭＳ 明朝" w:hint="eastAsia"/>
          <w:color w:val="000000"/>
          <w:kern w:val="0"/>
          <w:sz w:val="24"/>
          <w:szCs w:val="24"/>
        </w:rPr>
        <w:t>ロータリー</w:t>
      </w:r>
      <w:r w:rsidRPr="00637763">
        <w:rPr>
          <w:rFonts w:ascii="ＭＳ 明朝" w:eastAsia="ＭＳ 明朝" w:hAnsi="ＭＳ 明朝" w:cs="ＭＳ 明朝" w:hint="eastAsia"/>
          <w:color w:val="000000"/>
          <w:kern w:val="0"/>
          <w:sz w:val="24"/>
          <w:szCs w:val="24"/>
        </w:rPr>
        <w:t>関係者</w:t>
      </w:r>
    </w:p>
    <w:p w14:paraId="6A026DFC" w14:textId="268CF8B3" w:rsidR="00887861" w:rsidRPr="00637763" w:rsidRDefault="00887861" w:rsidP="004870EF">
      <w:pPr>
        <w:ind w:leftChars="50" w:left="105"/>
        <w:rPr>
          <w:rFonts w:ascii="ＭＳ 明朝" w:eastAsia="ＭＳ 明朝" w:hAnsi="ＭＳ 明朝" w:cs="ＭＳ 明朝"/>
          <w:color w:val="000000"/>
          <w:kern w:val="0"/>
          <w:sz w:val="24"/>
          <w:szCs w:val="24"/>
        </w:rPr>
      </w:pPr>
      <w:r w:rsidRPr="00637763">
        <w:rPr>
          <w:rFonts w:ascii="ＭＳ 明朝" w:eastAsia="ＭＳ 明朝" w:hAnsi="ＭＳ 明朝" w:cs="ＭＳ 明朝" w:hint="eastAsia"/>
          <w:color w:val="000000"/>
          <w:kern w:val="0"/>
          <w:sz w:val="24"/>
          <w:szCs w:val="24"/>
        </w:rPr>
        <w:t>やご家族、地域の皆様にお知らせ旁々是非ご覧下さるようご案内申し上げます。</w:t>
      </w:r>
    </w:p>
    <w:p w14:paraId="7A423E2D" w14:textId="77777777" w:rsidR="00887861" w:rsidRPr="00637763" w:rsidRDefault="00887861" w:rsidP="00887861">
      <w:pPr>
        <w:ind w:left="1446" w:hanging="1446"/>
        <w:textAlignment w:val="baseline"/>
        <w:rPr>
          <w:rFonts w:ascii="ＭＳ 明朝" w:eastAsia="ＭＳ 明朝" w:hAnsi="ＭＳ 明朝" w:cs="Times New Roman"/>
          <w:color w:val="000000"/>
          <w:kern w:val="0"/>
          <w:sz w:val="24"/>
          <w:szCs w:val="24"/>
        </w:rPr>
      </w:pPr>
      <w:r w:rsidRPr="00637763">
        <w:rPr>
          <w:rFonts w:ascii="ＭＳ 明朝" w:eastAsia="ＭＳ 明朝" w:hAnsi="ＭＳ 明朝" w:cs="ＭＳ 明朝" w:hint="eastAsia"/>
          <w:color w:val="000000"/>
          <w:kern w:val="0"/>
          <w:sz w:val="24"/>
          <w:szCs w:val="24"/>
        </w:rPr>
        <w:t xml:space="preserve">                                                  </w:t>
      </w:r>
    </w:p>
    <w:p w14:paraId="5A58382F" w14:textId="77777777" w:rsidR="00887861" w:rsidRPr="00637763" w:rsidRDefault="00887861" w:rsidP="00887861">
      <w:pPr>
        <w:jc w:val="right"/>
        <w:textAlignment w:val="baseline"/>
        <w:rPr>
          <w:rFonts w:ascii="ＭＳ 明朝" w:eastAsia="ＭＳ 明朝" w:hAnsi="ＭＳ 明朝" w:cs="Times New Roman"/>
          <w:color w:val="000000"/>
          <w:kern w:val="0"/>
          <w:sz w:val="24"/>
          <w:szCs w:val="24"/>
        </w:rPr>
      </w:pPr>
      <w:r w:rsidRPr="00637763">
        <w:rPr>
          <w:rFonts w:ascii="ＭＳ 明朝" w:eastAsia="ＭＳ 明朝" w:hAnsi="ＭＳ 明朝" w:cs="ＭＳ 明朝" w:hint="eastAsia"/>
          <w:color w:val="000000"/>
          <w:kern w:val="0"/>
          <w:sz w:val="24"/>
          <w:szCs w:val="24"/>
        </w:rPr>
        <w:t>草々</w:t>
      </w:r>
    </w:p>
    <w:p w14:paraId="05705C63" w14:textId="77777777" w:rsidR="00887861" w:rsidRPr="00637763" w:rsidRDefault="00887861" w:rsidP="00887861">
      <w:pPr>
        <w:ind w:right="966"/>
        <w:textAlignment w:val="baseline"/>
        <w:rPr>
          <w:rFonts w:ascii="ＭＳ 明朝" w:eastAsia="ＭＳ 明朝" w:hAnsi="ＭＳ 明朝" w:cs="Times New Roman"/>
          <w:color w:val="000000"/>
          <w:kern w:val="0"/>
          <w:sz w:val="24"/>
          <w:szCs w:val="24"/>
        </w:rPr>
      </w:pPr>
    </w:p>
    <w:p w14:paraId="4294F85D" w14:textId="77777777" w:rsidR="00887861" w:rsidRPr="00637763" w:rsidRDefault="00887861" w:rsidP="00887861">
      <w:pPr>
        <w:ind w:left="3364" w:right="966" w:firstLine="714"/>
        <w:textAlignment w:val="baseline"/>
        <w:rPr>
          <w:rFonts w:ascii="ＭＳ 明朝" w:eastAsia="ＭＳ 明朝" w:hAnsi="ＭＳ 明朝" w:cs="Times New Roman"/>
          <w:color w:val="000000"/>
          <w:kern w:val="0"/>
          <w:szCs w:val="21"/>
        </w:rPr>
      </w:pPr>
      <w:r w:rsidRPr="00637763">
        <w:rPr>
          <w:rFonts w:ascii="ＭＳ 明朝" w:eastAsia="ＭＳ 明朝" w:hAnsi="ＭＳ 明朝" w:cs="ＭＳ 明朝" w:hint="eastAsia"/>
          <w:color w:val="000000"/>
          <w:kern w:val="0"/>
          <w:sz w:val="24"/>
          <w:szCs w:val="24"/>
        </w:rPr>
        <w:t>記</w:t>
      </w:r>
    </w:p>
    <w:p w14:paraId="6808DCAD" w14:textId="77777777" w:rsidR="00887861" w:rsidRPr="00637763" w:rsidRDefault="00887861" w:rsidP="00887861">
      <w:pPr>
        <w:ind w:left="1200" w:right="966" w:firstLineChars="300" w:firstLine="632"/>
        <w:textAlignment w:val="baseline"/>
        <w:rPr>
          <w:rFonts w:ascii="ＭＳ 明朝" w:eastAsia="ＭＳ 明朝" w:hAnsi="ＭＳ 明朝" w:cs="Times New Roman"/>
          <w:b/>
          <w:color w:val="000000"/>
          <w:kern w:val="0"/>
          <w:szCs w:val="21"/>
        </w:rPr>
      </w:pPr>
    </w:p>
    <w:p w14:paraId="3706D155" w14:textId="77777777" w:rsidR="00887861" w:rsidRPr="00637763" w:rsidRDefault="00887861" w:rsidP="00887861">
      <w:pPr>
        <w:ind w:left="2030" w:hanging="726"/>
        <w:textAlignment w:val="baseline"/>
        <w:rPr>
          <w:rFonts w:ascii="ＭＳ 明朝" w:eastAsia="ＭＳ 明朝" w:hAnsi="ＭＳ 明朝" w:cs="Times New Roman"/>
          <w:color w:val="000000"/>
          <w:kern w:val="0"/>
          <w:szCs w:val="21"/>
        </w:rPr>
      </w:pPr>
    </w:p>
    <w:p w14:paraId="1B9986B8" w14:textId="77777777" w:rsidR="00887861" w:rsidRPr="00637763" w:rsidRDefault="00887861" w:rsidP="00887861">
      <w:pPr>
        <w:ind w:left="1310"/>
        <w:textAlignment w:val="baseline"/>
        <w:rPr>
          <w:rFonts w:ascii="ＭＳ 明朝" w:eastAsia="ＭＳ 明朝" w:hAnsi="ＭＳ 明朝" w:cs="Times New Roman"/>
          <w:color w:val="000000"/>
          <w:kern w:val="0"/>
          <w:szCs w:val="21"/>
        </w:rPr>
      </w:pPr>
    </w:p>
    <w:p w14:paraId="6BD1F657" w14:textId="405B1121" w:rsidR="00887861" w:rsidRPr="004870EF" w:rsidRDefault="00887861" w:rsidP="00887861">
      <w:pPr>
        <w:ind w:firstLineChars="300" w:firstLine="723"/>
        <w:textAlignment w:val="baseline"/>
        <w:rPr>
          <w:rFonts w:ascii="ＭＳ 明朝" w:eastAsia="ＭＳ 明朝" w:hAnsi="ＭＳ 明朝" w:cs="Times New Roman"/>
          <w:color w:val="000000"/>
          <w:kern w:val="0"/>
          <w:sz w:val="24"/>
          <w:szCs w:val="24"/>
        </w:rPr>
      </w:pPr>
      <w:r w:rsidRPr="004870EF">
        <w:rPr>
          <w:rFonts w:ascii="ＭＳ 明朝" w:eastAsia="ＭＳ 明朝" w:hAnsi="ＭＳ 明朝" w:cs="ＭＳ 明朝" w:hint="eastAsia"/>
          <w:b/>
          <w:bCs/>
          <w:color w:val="000000"/>
          <w:kern w:val="0"/>
          <w:sz w:val="24"/>
          <w:szCs w:val="24"/>
        </w:rPr>
        <w:t>1．ｊ：ＣＯＭテレビ放送予定　（地デジ１１チャンネル）</w:t>
      </w:r>
    </w:p>
    <w:p w14:paraId="70E45BF7" w14:textId="77777777" w:rsidR="00887861" w:rsidRPr="004870EF" w:rsidRDefault="00887861" w:rsidP="00887861">
      <w:pPr>
        <w:ind w:left="1310"/>
        <w:textAlignment w:val="baseline"/>
        <w:rPr>
          <w:rFonts w:ascii="ＭＳ 明朝" w:eastAsia="ＭＳ 明朝" w:hAnsi="ＭＳ 明朝" w:cs="ＭＳ 明朝"/>
          <w:color w:val="000000"/>
          <w:kern w:val="0"/>
          <w:sz w:val="24"/>
          <w:szCs w:val="24"/>
        </w:rPr>
      </w:pPr>
      <w:r w:rsidRPr="004870EF">
        <w:rPr>
          <w:rFonts w:ascii="ＭＳ 明朝" w:eastAsia="ＭＳ 明朝" w:hAnsi="ＭＳ 明朝" w:cs="ＭＳ 明朝" w:hint="eastAsia"/>
          <w:color w:val="000000"/>
          <w:kern w:val="0"/>
          <w:sz w:val="24"/>
          <w:szCs w:val="24"/>
        </w:rPr>
        <w:t xml:space="preserve">　　　</w:t>
      </w:r>
    </w:p>
    <w:p w14:paraId="08CC66A0" w14:textId="488FD5AD" w:rsidR="00887861" w:rsidRPr="004870EF" w:rsidRDefault="00887861" w:rsidP="004870EF">
      <w:pPr>
        <w:ind w:firstLineChars="1000" w:firstLine="2409"/>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１２月９日（土）より　番組放送の中で</w:t>
      </w:r>
    </w:p>
    <w:p w14:paraId="534F3EAF" w14:textId="09D7EC2C" w:rsidR="00887861" w:rsidRPr="004870EF" w:rsidRDefault="00887861" w:rsidP="004870EF">
      <w:pPr>
        <w:ind w:firstLineChars="1100" w:firstLine="2650"/>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月～金　７時／１１時／２０時３０分</w:t>
      </w:r>
    </w:p>
    <w:p w14:paraId="07153F63" w14:textId="05312E77" w:rsidR="00887861" w:rsidRPr="004870EF" w:rsidRDefault="00887861" w:rsidP="004870EF">
      <w:pPr>
        <w:ind w:firstLineChars="1100" w:firstLine="2650"/>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土．日　１１時／１７時／２０時３０分</w:t>
      </w:r>
    </w:p>
    <w:p w14:paraId="2489C45F" w14:textId="77777777" w:rsidR="00887861" w:rsidRPr="004870EF" w:rsidRDefault="00887861" w:rsidP="00887861">
      <w:pPr>
        <w:ind w:leftChars="100" w:left="210" w:firstLineChars="200" w:firstLine="482"/>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2.　タイトル</w:t>
      </w:r>
    </w:p>
    <w:p w14:paraId="543F257C" w14:textId="1A476421" w:rsidR="00887861" w:rsidRPr="004870EF" w:rsidRDefault="00887861" w:rsidP="00887861">
      <w:pPr>
        <w:ind w:leftChars="500" w:left="1291" w:hangingChars="100" w:hanging="241"/>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「鋸山を日本遺産へ」応援プロジェクト</w:t>
      </w:r>
    </w:p>
    <w:p w14:paraId="3A4FD4D8" w14:textId="77777777" w:rsidR="004870EF" w:rsidRPr="004870EF" w:rsidRDefault="004870EF" w:rsidP="00887861">
      <w:pPr>
        <w:ind w:leftChars="500" w:left="1291" w:hangingChars="100" w:hanging="241"/>
        <w:textAlignment w:val="baseline"/>
        <w:rPr>
          <w:rFonts w:ascii="ＭＳ 明朝" w:eastAsia="ＭＳ 明朝" w:hAnsi="ＭＳ 明朝" w:cs="ＭＳ 明朝"/>
          <w:b/>
          <w:bCs/>
          <w:color w:val="000000"/>
          <w:kern w:val="0"/>
          <w:sz w:val="24"/>
          <w:szCs w:val="24"/>
        </w:rPr>
      </w:pPr>
    </w:p>
    <w:p w14:paraId="667EE9C8" w14:textId="49847F1F" w:rsidR="00887861" w:rsidRPr="004870EF" w:rsidRDefault="00887861" w:rsidP="00887861">
      <w:pPr>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 xml:space="preserve">　　　</w:t>
      </w:r>
      <w:r w:rsidR="004870EF" w:rsidRPr="004870EF">
        <w:rPr>
          <w:rFonts w:ascii="ＭＳ 明朝" w:eastAsia="ＭＳ 明朝" w:hAnsi="ＭＳ 明朝" w:cs="ＭＳ 明朝" w:hint="eastAsia"/>
          <w:b/>
          <w:bCs/>
          <w:color w:val="000000"/>
          <w:kern w:val="0"/>
          <w:sz w:val="24"/>
          <w:szCs w:val="24"/>
        </w:rPr>
        <w:t>3</w:t>
      </w:r>
      <w:r w:rsidRPr="004870EF">
        <w:rPr>
          <w:rFonts w:ascii="ＭＳ 明朝" w:eastAsia="ＭＳ 明朝" w:hAnsi="ＭＳ 明朝" w:cs="ＭＳ 明朝" w:hint="eastAsia"/>
          <w:b/>
          <w:bCs/>
          <w:color w:val="000000"/>
          <w:kern w:val="0"/>
          <w:sz w:val="24"/>
          <w:szCs w:val="24"/>
        </w:rPr>
        <w:t>．</w:t>
      </w:r>
      <w:r w:rsidR="009859DA">
        <w:rPr>
          <w:rFonts w:ascii="ＭＳ 明朝" w:eastAsia="ＭＳ 明朝" w:hAnsi="ＭＳ 明朝" w:cs="ＭＳ 明朝" w:hint="eastAsia"/>
          <w:b/>
          <w:bCs/>
          <w:color w:val="000000"/>
          <w:kern w:val="0"/>
          <w:sz w:val="24"/>
          <w:szCs w:val="24"/>
        </w:rPr>
        <w:t xml:space="preserve">　</w:t>
      </w:r>
      <w:r w:rsidRPr="004870EF">
        <w:rPr>
          <w:rFonts w:ascii="ＭＳ 明朝" w:eastAsia="ＭＳ 明朝" w:hAnsi="ＭＳ 明朝" w:cs="ＭＳ 明朝" w:hint="eastAsia"/>
          <w:b/>
          <w:bCs/>
          <w:color w:val="000000"/>
          <w:kern w:val="0"/>
          <w:sz w:val="24"/>
          <w:szCs w:val="24"/>
        </w:rPr>
        <w:t>詳しくは、別紙を参照してください。</w:t>
      </w:r>
    </w:p>
    <w:p w14:paraId="0A0C4EA2" w14:textId="14E034A9" w:rsidR="00887861" w:rsidRPr="004870EF" w:rsidRDefault="00887861" w:rsidP="00887861">
      <w:pPr>
        <w:ind w:left="241" w:hangingChars="100" w:hanging="241"/>
        <w:textAlignment w:val="baseline"/>
        <w:rPr>
          <w:rFonts w:ascii="ＭＳ 明朝" w:eastAsia="ＭＳ 明朝" w:hAnsi="ＭＳ 明朝" w:cs="ＭＳ 明朝"/>
          <w:b/>
          <w:bCs/>
          <w:color w:val="000000"/>
          <w:kern w:val="0"/>
          <w:sz w:val="24"/>
          <w:szCs w:val="24"/>
        </w:rPr>
      </w:pPr>
      <w:r w:rsidRPr="004870EF">
        <w:rPr>
          <w:rFonts w:ascii="ＭＳ 明朝" w:eastAsia="ＭＳ 明朝" w:hAnsi="ＭＳ 明朝" w:cs="ＭＳ 明朝" w:hint="eastAsia"/>
          <w:b/>
          <w:bCs/>
          <w:color w:val="000000"/>
          <w:kern w:val="0"/>
          <w:sz w:val="24"/>
          <w:szCs w:val="24"/>
        </w:rPr>
        <w:t xml:space="preserve">　　　</w:t>
      </w:r>
    </w:p>
    <w:p w14:paraId="153157DC" w14:textId="77777777" w:rsidR="00887861" w:rsidRPr="00637763" w:rsidRDefault="00887861" w:rsidP="00887861">
      <w:pPr>
        <w:rPr>
          <w:rFonts w:ascii="Century" w:eastAsia="ＭＳ 明朝" w:hAnsi="Century" w:cs="Times New Roman"/>
        </w:rPr>
      </w:pPr>
    </w:p>
    <w:p w14:paraId="6337AC47" w14:textId="77777777" w:rsidR="00E41F96" w:rsidRPr="004870EF" w:rsidRDefault="00E41F96"/>
    <w:sectPr w:rsidR="00E41F96" w:rsidRPr="004870EF" w:rsidSect="004971CC">
      <w:pgSz w:w="11904" w:h="16836"/>
      <w:pgMar w:top="1984" w:right="1700" w:bottom="1700" w:left="1700" w:header="720" w:footer="720" w:gutter="0"/>
      <w:pgNumType w:start="1"/>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61"/>
    <w:rsid w:val="00202E46"/>
    <w:rsid w:val="004870EF"/>
    <w:rsid w:val="00816DEA"/>
    <w:rsid w:val="00887861"/>
    <w:rsid w:val="009859DA"/>
    <w:rsid w:val="00E4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DE134"/>
  <w15:chartTrackingRefBased/>
  <w15:docId w15:val="{05E4D465-6E39-49B8-A7E4-DF06C88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8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870EF"/>
    <w:rPr>
      <w:rFonts w:ascii="ＭＳ 明朝" w:eastAsia="ＭＳ 明朝" w:hAnsi="ＭＳ 明朝" w:cs="ＭＳ 明朝"/>
      <w:color w:val="000000"/>
      <w:kern w:val="0"/>
      <w:sz w:val="24"/>
      <w:szCs w:val="24"/>
    </w:rPr>
  </w:style>
  <w:style w:type="character" w:customStyle="1" w:styleId="a4">
    <w:name w:val="挨拶文 (文字)"/>
    <w:basedOn w:val="a0"/>
    <w:link w:val="a3"/>
    <w:uiPriority w:val="99"/>
    <w:rsid w:val="004870EF"/>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4870EF"/>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4870EF"/>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進一 野村</dc:creator>
  <cp:keywords/>
  <dc:description/>
  <cp:lastModifiedBy>進一 野村</cp:lastModifiedBy>
  <cp:revision>5</cp:revision>
  <cp:lastPrinted>2023-12-04T03:02:00Z</cp:lastPrinted>
  <dcterms:created xsi:type="dcterms:W3CDTF">2023-12-04T03:04:00Z</dcterms:created>
  <dcterms:modified xsi:type="dcterms:W3CDTF">2023-12-04T04:31:00Z</dcterms:modified>
</cp:coreProperties>
</file>