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D4D1" w14:textId="6C1892E1" w:rsidR="00F30107" w:rsidRPr="00623FAD" w:rsidRDefault="001122F4" w:rsidP="00F30107">
      <w:pPr>
        <w:jc w:val="right"/>
        <w:rPr>
          <w:rFonts w:asciiTheme="minorEastAsia" w:eastAsiaTheme="minorEastAsia" w:hAnsiTheme="minorEastAsia"/>
          <w:szCs w:val="21"/>
        </w:rPr>
      </w:pPr>
      <w:r w:rsidRPr="00623FAD">
        <w:rPr>
          <w:rFonts w:asciiTheme="minorEastAsia" w:eastAsiaTheme="minorEastAsia" w:hAnsiTheme="minorEastAsia" w:hint="eastAsia"/>
          <w:szCs w:val="21"/>
        </w:rPr>
        <w:t>令和6</w:t>
      </w:r>
      <w:r w:rsidR="00F30107" w:rsidRPr="00623FAD">
        <w:rPr>
          <w:rFonts w:asciiTheme="minorEastAsia" w:eastAsiaTheme="minorEastAsia" w:hAnsiTheme="minorEastAsia" w:hint="eastAsia"/>
          <w:szCs w:val="21"/>
        </w:rPr>
        <w:t>年</w:t>
      </w:r>
      <w:r w:rsidR="00A322EC" w:rsidRPr="00623FAD">
        <w:rPr>
          <w:rFonts w:asciiTheme="minorEastAsia" w:eastAsiaTheme="minorEastAsia" w:hAnsiTheme="minorEastAsia" w:hint="eastAsia"/>
          <w:szCs w:val="21"/>
        </w:rPr>
        <w:t>4</w:t>
      </w:r>
      <w:r w:rsidR="00F30107" w:rsidRPr="00623FAD">
        <w:rPr>
          <w:rFonts w:asciiTheme="minorEastAsia" w:eastAsiaTheme="minorEastAsia" w:hAnsiTheme="minorEastAsia" w:hint="eastAsia"/>
          <w:szCs w:val="21"/>
        </w:rPr>
        <w:t>月</w:t>
      </w:r>
      <w:r w:rsidR="00A322EC" w:rsidRPr="00623FAD">
        <w:rPr>
          <w:rFonts w:asciiTheme="minorEastAsia" w:eastAsiaTheme="minorEastAsia" w:hAnsiTheme="minorEastAsia" w:hint="eastAsia"/>
          <w:szCs w:val="21"/>
        </w:rPr>
        <w:t>9</w:t>
      </w:r>
      <w:r w:rsidR="00F30107" w:rsidRPr="00623FAD">
        <w:rPr>
          <w:rFonts w:asciiTheme="minorEastAsia" w:eastAsiaTheme="minorEastAsia" w:hAnsiTheme="minorEastAsia" w:hint="eastAsia"/>
          <w:szCs w:val="21"/>
        </w:rPr>
        <w:t>日</w:t>
      </w:r>
    </w:p>
    <w:p w14:paraId="023F0343" w14:textId="2106DFB7" w:rsidR="00F30107" w:rsidRPr="00623FAD" w:rsidRDefault="00F30107" w:rsidP="00F30107">
      <w:pPr>
        <w:rPr>
          <w:rFonts w:asciiTheme="minorEastAsia" w:eastAsiaTheme="minorEastAsia" w:hAnsiTheme="minorEastAsia"/>
          <w:szCs w:val="21"/>
        </w:rPr>
      </w:pPr>
      <w:r w:rsidRPr="00623FAD">
        <w:rPr>
          <w:rFonts w:asciiTheme="minorEastAsia" w:eastAsiaTheme="minorEastAsia" w:hAnsiTheme="minorEastAsia" w:hint="eastAsia"/>
          <w:szCs w:val="21"/>
        </w:rPr>
        <w:t>国際ロータリー　第2790地区</w:t>
      </w:r>
    </w:p>
    <w:p w14:paraId="466CD0B2" w14:textId="77777777" w:rsidR="00F30107" w:rsidRPr="00623FAD" w:rsidRDefault="00F30107" w:rsidP="00F30107">
      <w:pPr>
        <w:rPr>
          <w:rFonts w:asciiTheme="minorEastAsia" w:eastAsiaTheme="minorEastAsia" w:hAnsiTheme="minorEastAsia"/>
          <w:szCs w:val="21"/>
        </w:rPr>
      </w:pPr>
      <w:r w:rsidRPr="00623FAD">
        <w:rPr>
          <w:rFonts w:asciiTheme="minorEastAsia" w:eastAsiaTheme="minorEastAsia" w:hAnsiTheme="minorEastAsia" w:hint="eastAsia"/>
          <w:szCs w:val="21"/>
        </w:rPr>
        <w:t>各ロータリークラブ</w:t>
      </w:r>
    </w:p>
    <w:p w14:paraId="578F0EB6" w14:textId="77777777" w:rsidR="00F30107" w:rsidRPr="00623FAD" w:rsidRDefault="00F30107" w:rsidP="00F30107">
      <w:pPr>
        <w:rPr>
          <w:rFonts w:asciiTheme="minorEastAsia" w:eastAsiaTheme="minorEastAsia" w:hAnsiTheme="minorEastAsia"/>
          <w:szCs w:val="21"/>
        </w:rPr>
      </w:pPr>
      <w:r w:rsidRPr="00623FAD">
        <w:rPr>
          <w:rFonts w:asciiTheme="minorEastAsia" w:eastAsiaTheme="minorEastAsia" w:hAnsiTheme="minorEastAsia" w:hint="eastAsia"/>
          <w:szCs w:val="21"/>
        </w:rPr>
        <w:t>会長・幹事　様</w:t>
      </w:r>
    </w:p>
    <w:p w14:paraId="263448FD" w14:textId="50603471" w:rsidR="00F30107" w:rsidRPr="00623FAD" w:rsidRDefault="00F30107" w:rsidP="00F30107">
      <w:pPr>
        <w:jc w:val="right"/>
        <w:rPr>
          <w:rFonts w:asciiTheme="minorEastAsia" w:eastAsiaTheme="minorEastAsia" w:hAnsiTheme="minorEastAsia"/>
          <w:szCs w:val="21"/>
        </w:rPr>
      </w:pPr>
      <w:r w:rsidRPr="00623FAD">
        <w:rPr>
          <w:rFonts w:asciiTheme="minorEastAsia" w:eastAsiaTheme="minorEastAsia" w:hAnsiTheme="minorEastAsia" w:hint="eastAsia"/>
          <w:szCs w:val="21"/>
        </w:rPr>
        <w:t>国際ロータリー第2790地区20</w:t>
      </w:r>
      <w:r w:rsidR="00C00A1F" w:rsidRPr="00623FAD">
        <w:rPr>
          <w:rFonts w:asciiTheme="minorEastAsia" w:eastAsiaTheme="minorEastAsia" w:hAnsiTheme="minorEastAsia" w:hint="eastAsia"/>
          <w:szCs w:val="21"/>
        </w:rPr>
        <w:t>23-24</w:t>
      </w:r>
      <w:r w:rsidRPr="00623FAD">
        <w:rPr>
          <w:rFonts w:asciiTheme="minorEastAsia" w:eastAsiaTheme="minorEastAsia" w:hAnsiTheme="minorEastAsia" w:hint="eastAsia"/>
          <w:szCs w:val="21"/>
        </w:rPr>
        <w:t xml:space="preserve">ガバナー　</w:t>
      </w:r>
      <w:r w:rsidR="00C00A1F" w:rsidRPr="00623FAD">
        <w:rPr>
          <w:rFonts w:asciiTheme="minorEastAsia" w:eastAsiaTheme="minorEastAsia" w:hAnsiTheme="minorEastAsia" w:hint="eastAsia"/>
          <w:szCs w:val="21"/>
        </w:rPr>
        <w:t>鵜沢　和広</w:t>
      </w:r>
    </w:p>
    <w:p w14:paraId="3EE0E8D4" w14:textId="15C8AD44" w:rsidR="00F30107" w:rsidRPr="00623FAD" w:rsidRDefault="00F30107" w:rsidP="00F30107">
      <w:pPr>
        <w:wordWrap w:val="0"/>
        <w:jc w:val="right"/>
        <w:rPr>
          <w:rFonts w:asciiTheme="minorEastAsia" w:eastAsiaTheme="minorEastAsia" w:hAnsiTheme="minorEastAsia"/>
          <w:szCs w:val="21"/>
          <w:lang w:eastAsia="zh-TW"/>
        </w:rPr>
      </w:pPr>
      <w:r w:rsidRPr="00623FAD">
        <w:rPr>
          <w:rFonts w:asciiTheme="minorEastAsia" w:eastAsiaTheme="minorEastAsia" w:hAnsiTheme="minorEastAsia" w:hint="eastAsia"/>
          <w:szCs w:val="21"/>
          <w:lang w:eastAsia="zh-TW"/>
        </w:rPr>
        <w:t xml:space="preserve">災害支援特別委員会　委員長　 </w:t>
      </w:r>
      <w:r w:rsidR="00C00A1F" w:rsidRPr="00623FAD">
        <w:rPr>
          <w:rFonts w:asciiTheme="minorEastAsia" w:eastAsiaTheme="minorEastAsia" w:hAnsiTheme="minorEastAsia" w:hint="eastAsia"/>
          <w:szCs w:val="21"/>
          <w:lang w:eastAsia="zh-TW"/>
        </w:rPr>
        <w:t>小倉　純夫</w:t>
      </w:r>
    </w:p>
    <w:p w14:paraId="0F2F6130" w14:textId="77777777" w:rsidR="00A322EC" w:rsidRPr="00623FAD" w:rsidRDefault="00A322EC" w:rsidP="00A322EC">
      <w:pPr>
        <w:pStyle w:val="Default"/>
        <w:rPr>
          <w:rFonts w:asciiTheme="minorEastAsia" w:eastAsiaTheme="minorEastAsia" w:hAnsiTheme="minorEastAsia"/>
          <w:sz w:val="21"/>
          <w:szCs w:val="21"/>
          <w:lang w:eastAsia="zh-TW"/>
        </w:rPr>
      </w:pPr>
    </w:p>
    <w:p w14:paraId="27B03219" w14:textId="337C3E08" w:rsidR="00A322EC" w:rsidRPr="00C47B58" w:rsidRDefault="00A322EC" w:rsidP="00A322EC">
      <w:pPr>
        <w:pStyle w:val="Default"/>
        <w:rPr>
          <w:rFonts w:asciiTheme="minorEastAsia" w:eastAsiaTheme="minorEastAsia" w:hAnsiTheme="minorEastAsia"/>
          <w:b/>
          <w:bCs/>
        </w:rPr>
      </w:pPr>
      <w:r w:rsidRPr="00623FAD">
        <w:rPr>
          <w:rFonts w:asciiTheme="minorEastAsia" w:eastAsiaTheme="minorEastAsia" w:hAnsiTheme="minorEastAsia"/>
          <w:lang w:eastAsia="zh-TW"/>
        </w:rPr>
        <w:t xml:space="preserve"> </w:t>
      </w:r>
      <w:r w:rsidR="00623FAD">
        <w:rPr>
          <w:rFonts w:asciiTheme="minorEastAsia" w:eastAsiaTheme="minorEastAsia" w:hAnsiTheme="minorEastAsia" w:hint="eastAsia"/>
          <w:lang w:eastAsia="zh-TW"/>
        </w:rPr>
        <w:t xml:space="preserve">　　　</w:t>
      </w:r>
      <w:r w:rsidRPr="00C47B58">
        <w:rPr>
          <w:rFonts w:asciiTheme="minorEastAsia" w:eastAsiaTheme="minorEastAsia" w:hAnsiTheme="minorEastAsia" w:hint="eastAsia"/>
          <w:b/>
          <w:bCs/>
        </w:rPr>
        <w:t>台湾東部</w:t>
      </w:r>
      <w:r w:rsidR="008477B0">
        <w:rPr>
          <w:rFonts w:asciiTheme="minorEastAsia" w:eastAsiaTheme="minorEastAsia" w:hAnsiTheme="minorEastAsia" w:hint="eastAsia"/>
          <w:b/>
          <w:bCs/>
        </w:rPr>
        <w:t>沖</w:t>
      </w:r>
      <w:r w:rsidRPr="00C47B58">
        <w:rPr>
          <w:rFonts w:asciiTheme="minorEastAsia" w:eastAsiaTheme="minorEastAsia" w:hAnsiTheme="minorEastAsia" w:hint="eastAsia"/>
          <w:b/>
          <w:bCs/>
        </w:rPr>
        <w:t>地震</w:t>
      </w:r>
      <w:r w:rsidRPr="00C47B58">
        <w:rPr>
          <w:rFonts w:asciiTheme="minorEastAsia" w:eastAsiaTheme="minorEastAsia" w:hAnsiTheme="minorEastAsia"/>
          <w:b/>
          <w:bCs/>
        </w:rPr>
        <w:t xml:space="preserve"> </w:t>
      </w:r>
      <w:r w:rsidRPr="00C47B58">
        <w:rPr>
          <w:rFonts w:asciiTheme="minorEastAsia" w:eastAsiaTheme="minorEastAsia" w:hAnsiTheme="minorEastAsia" w:hint="eastAsia"/>
          <w:b/>
          <w:bCs/>
        </w:rPr>
        <w:t>日本各地区の支援金取り纏めおよび海外送金について</w:t>
      </w:r>
      <w:r w:rsidRPr="00C47B58">
        <w:rPr>
          <w:rFonts w:asciiTheme="minorEastAsia" w:eastAsiaTheme="minorEastAsia" w:hAnsiTheme="minorEastAsia"/>
          <w:b/>
          <w:bCs/>
        </w:rPr>
        <w:t xml:space="preserve"> </w:t>
      </w:r>
    </w:p>
    <w:p w14:paraId="55539419" w14:textId="77777777" w:rsidR="00A322EC" w:rsidRPr="00623FAD" w:rsidRDefault="00A322EC" w:rsidP="00A322EC">
      <w:pPr>
        <w:rPr>
          <w:rFonts w:asciiTheme="minorEastAsia" w:eastAsiaTheme="minorEastAsia" w:hAnsiTheme="minorEastAsia"/>
          <w:szCs w:val="21"/>
        </w:rPr>
      </w:pPr>
      <w:r w:rsidRPr="00623FAD">
        <w:rPr>
          <w:rFonts w:asciiTheme="minorEastAsia" w:eastAsiaTheme="minorEastAsia" w:hAnsiTheme="minorEastAsia" w:hint="eastAsia"/>
          <w:szCs w:val="21"/>
        </w:rPr>
        <w:t>謹啓</w:t>
      </w:r>
    </w:p>
    <w:p w14:paraId="0265756D" w14:textId="7A2CF932" w:rsidR="00A322EC" w:rsidRPr="00623FAD" w:rsidRDefault="00A322EC" w:rsidP="00A322EC">
      <w:pPr>
        <w:rPr>
          <w:rFonts w:asciiTheme="minorEastAsia" w:eastAsiaTheme="minorEastAsia" w:hAnsiTheme="minorEastAsia"/>
          <w:szCs w:val="21"/>
        </w:rPr>
      </w:pPr>
      <w:r w:rsidRPr="00623FAD">
        <w:rPr>
          <w:rFonts w:asciiTheme="minorEastAsia" w:eastAsiaTheme="minorEastAsia" w:hAnsiTheme="minorEastAsia" w:hint="eastAsia"/>
          <w:szCs w:val="21"/>
        </w:rPr>
        <w:t xml:space="preserve">　陽春の候、ますます御健勝のこととお慶び申し上げます。平素は格別のご高配を賜り、厚く御礼申し上げます。</w:t>
      </w:r>
    </w:p>
    <w:p w14:paraId="732847FB" w14:textId="692140F5" w:rsidR="00A322EC" w:rsidRPr="00623FAD" w:rsidRDefault="00A322EC" w:rsidP="00A322EC">
      <w:pPr>
        <w:pStyle w:val="Default"/>
        <w:ind w:firstLineChars="100" w:firstLine="210"/>
        <w:rPr>
          <w:rFonts w:asciiTheme="minorEastAsia" w:eastAsiaTheme="minorEastAsia" w:hAnsiTheme="minorEastAsia"/>
          <w:sz w:val="21"/>
          <w:szCs w:val="21"/>
        </w:rPr>
      </w:pPr>
      <w:r w:rsidRPr="00623FAD">
        <w:rPr>
          <w:rFonts w:asciiTheme="minorEastAsia" w:eastAsiaTheme="minorEastAsia" w:hAnsiTheme="minorEastAsia"/>
          <w:sz w:val="21"/>
          <w:szCs w:val="21"/>
        </w:rPr>
        <w:t>4</w:t>
      </w:r>
      <w:r w:rsidRPr="00623FAD">
        <w:rPr>
          <w:rFonts w:asciiTheme="minorEastAsia" w:eastAsiaTheme="minorEastAsia" w:hAnsiTheme="minorEastAsia" w:hint="eastAsia"/>
          <w:sz w:val="21"/>
          <w:szCs w:val="21"/>
        </w:rPr>
        <w:t>月</w:t>
      </w:r>
      <w:r w:rsidRPr="00623FAD">
        <w:rPr>
          <w:rFonts w:asciiTheme="minorEastAsia" w:eastAsiaTheme="minorEastAsia" w:hAnsiTheme="minorEastAsia"/>
          <w:sz w:val="21"/>
          <w:szCs w:val="21"/>
        </w:rPr>
        <w:t>3</w:t>
      </w:r>
      <w:r w:rsidRPr="00623FAD">
        <w:rPr>
          <w:rFonts w:asciiTheme="minorEastAsia" w:eastAsiaTheme="minorEastAsia" w:hAnsiTheme="minorEastAsia" w:hint="eastAsia"/>
          <w:sz w:val="21"/>
          <w:szCs w:val="21"/>
        </w:rPr>
        <w:t>日午前</w:t>
      </w:r>
      <w:r w:rsidRPr="00623FAD">
        <w:rPr>
          <w:rFonts w:asciiTheme="minorEastAsia" w:eastAsiaTheme="minorEastAsia" w:hAnsiTheme="minorEastAsia"/>
          <w:sz w:val="21"/>
          <w:szCs w:val="21"/>
        </w:rPr>
        <w:t>7</w:t>
      </w:r>
      <w:r w:rsidRPr="00623FAD">
        <w:rPr>
          <w:rFonts w:asciiTheme="minorEastAsia" w:eastAsiaTheme="minorEastAsia" w:hAnsiTheme="minorEastAsia" w:hint="eastAsia"/>
          <w:sz w:val="21"/>
          <w:szCs w:val="21"/>
        </w:rPr>
        <w:t>時</w:t>
      </w:r>
      <w:r w:rsidRPr="00623FAD">
        <w:rPr>
          <w:rFonts w:asciiTheme="minorEastAsia" w:eastAsiaTheme="minorEastAsia" w:hAnsiTheme="minorEastAsia"/>
          <w:sz w:val="21"/>
          <w:szCs w:val="21"/>
        </w:rPr>
        <w:t>58</w:t>
      </w:r>
      <w:r w:rsidRPr="00623FAD">
        <w:rPr>
          <w:rFonts w:asciiTheme="minorEastAsia" w:eastAsiaTheme="minorEastAsia" w:hAnsiTheme="minorEastAsia" w:hint="eastAsia"/>
          <w:sz w:val="21"/>
          <w:szCs w:val="21"/>
        </w:rPr>
        <w:t>分（日本時間午前</w:t>
      </w:r>
      <w:r w:rsidRPr="00623FAD">
        <w:rPr>
          <w:rFonts w:asciiTheme="minorEastAsia" w:eastAsiaTheme="minorEastAsia" w:hAnsiTheme="minorEastAsia"/>
          <w:sz w:val="21"/>
          <w:szCs w:val="21"/>
        </w:rPr>
        <w:t>8</w:t>
      </w:r>
      <w:r w:rsidRPr="00623FAD">
        <w:rPr>
          <w:rFonts w:asciiTheme="minorEastAsia" w:eastAsiaTheme="minorEastAsia" w:hAnsiTheme="minorEastAsia" w:hint="eastAsia"/>
          <w:sz w:val="21"/>
          <w:szCs w:val="21"/>
        </w:rPr>
        <w:t>時</w:t>
      </w:r>
      <w:r w:rsidRPr="00623FAD">
        <w:rPr>
          <w:rFonts w:asciiTheme="minorEastAsia" w:eastAsiaTheme="minorEastAsia" w:hAnsiTheme="minorEastAsia"/>
          <w:sz w:val="21"/>
          <w:szCs w:val="21"/>
        </w:rPr>
        <w:t>58</w:t>
      </w:r>
      <w:r w:rsidRPr="00623FAD">
        <w:rPr>
          <w:rFonts w:asciiTheme="minorEastAsia" w:eastAsiaTheme="minorEastAsia" w:hAnsiTheme="minorEastAsia" w:hint="eastAsia"/>
          <w:sz w:val="21"/>
          <w:szCs w:val="21"/>
        </w:rPr>
        <w:t>分）に台湾東部沖でマグニチュード</w:t>
      </w:r>
      <w:r w:rsidRPr="00623FAD">
        <w:rPr>
          <w:rFonts w:asciiTheme="minorEastAsia" w:eastAsiaTheme="minorEastAsia" w:hAnsiTheme="minorEastAsia"/>
          <w:sz w:val="21"/>
          <w:szCs w:val="21"/>
        </w:rPr>
        <w:t>7.4</w:t>
      </w:r>
      <w:r w:rsidRPr="00623FAD">
        <w:rPr>
          <w:rFonts w:asciiTheme="minorEastAsia" w:eastAsiaTheme="minorEastAsia" w:hAnsiTheme="minorEastAsia" w:hint="eastAsia"/>
          <w:sz w:val="21"/>
          <w:szCs w:val="21"/>
        </w:rPr>
        <w:t>の大地震が発生し、甚大な被害が出ております。この大地震による被災地の復興ならびに被災者への緊急支援対応について、海外送金手続きをガバナー会が代行致します</w:t>
      </w:r>
      <w:r w:rsidR="00623FAD">
        <w:rPr>
          <w:rFonts w:asciiTheme="minorEastAsia" w:eastAsiaTheme="minorEastAsia" w:hAnsiTheme="minorEastAsia" w:hint="eastAsia"/>
          <w:sz w:val="21"/>
          <w:szCs w:val="21"/>
        </w:rPr>
        <w:t>ので地区で取りまとめを致します。</w:t>
      </w:r>
    </w:p>
    <w:p w14:paraId="36E8253A" w14:textId="732AA810" w:rsidR="003565D5" w:rsidRPr="00623FAD" w:rsidRDefault="00840F43" w:rsidP="00623FAD">
      <w:pPr>
        <w:ind w:firstLineChars="100" w:firstLine="210"/>
        <w:rPr>
          <w:rFonts w:asciiTheme="minorEastAsia" w:eastAsiaTheme="minorEastAsia" w:hAnsiTheme="minorEastAsia"/>
          <w:szCs w:val="21"/>
        </w:rPr>
      </w:pPr>
      <w:r w:rsidRPr="00623FAD">
        <w:rPr>
          <w:rFonts w:asciiTheme="minorEastAsia" w:eastAsiaTheme="minorEastAsia" w:hAnsiTheme="minorEastAsia" w:hint="eastAsia"/>
          <w:szCs w:val="21"/>
        </w:rPr>
        <w:t>支援</w:t>
      </w:r>
      <w:r w:rsidR="00047AFA" w:rsidRPr="00623FAD">
        <w:rPr>
          <w:rFonts w:asciiTheme="minorEastAsia" w:eastAsiaTheme="minorEastAsia" w:hAnsiTheme="minorEastAsia" w:hint="eastAsia"/>
          <w:szCs w:val="21"/>
        </w:rPr>
        <w:t>金</w:t>
      </w:r>
      <w:r w:rsidR="00DA54E1" w:rsidRPr="00623FAD">
        <w:rPr>
          <w:rFonts w:asciiTheme="minorEastAsia" w:eastAsiaTheme="minorEastAsia" w:hAnsiTheme="minorEastAsia" w:hint="eastAsia"/>
          <w:szCs w:val="21"/>
        </w:rPr>
        <w:t>の受付につきましては、</w:t>
      </w:r>
      <w:r w:rsidR="00623FAD" w:rsidRPr="00C47B58">
        <w:rPr>
          <w:rFonts w:asciiTheme="minorEastAsia" w:eastAsiaTheme="minorEastAsia" w:hAnsiTheme="minorEastAsia" w:hint="eastAsia"/>
          <w:b/>
          <w:bCs/>
          <w:szCs w:val="21"/>
          <w:u w:val="single"/>
        </w:rPr>
        <w:t>5</w:t>
      </w:r>
      <w:r w:rsidR="00DA54E1" w:rsidRPr="00C47B58">
        <w:rPr>
          <w:rFonts w:asciiTheme="minorEastAsia" w:eastAsiaTheme="minorEastAsia" w:hAnsiTheme="minorEastAsia" w:hint="eastAsia"/>
          <w:b/>
          <w:bCs/>
          <w:szCs w:val="21"/>
          <w:u w:val="single"/>
        </w:rPr>
        <w:t>月</w:t>
      </w:r>
      <w:r w:rsidR="00623FAD" w:rsidRPr="00C47B58">
        <w:rPr>
          <w:rFonts w:asciiTheme="minorEastAsia" w:eastAsiaTheme="minorEastAsia" w:hAnsiTheme="minorEastAsia" w:hint="eastAsia"/>
          <w:b/>
          <w:bCs/>
          <w:szCs w:val="21"/>
          <w:u w:val="single"/>
        </w:rPr>
        <w:t>10</w:t>
      </w:r>
      <w:r w:rsidR="00DA54E1" w:rsidRPr="00C47B58">
        <w:rPr>
          <w:rFonts w:asciiTheme="minorEastAsia" w:eastAsiaTheme="minorEastAsia" w:hAnsiTheme="minorEastAsia" w:hint="eastAsia"/>
          <w:b/>
          <w:bCs/>
          <w:szCs w:val="21"/>
          <w:u w:val="single"/>
        </w:rPr>
        <w:t>日（金）</w:t>
      </w:r>
      <w:r w:rsidR="00623FAD" w:rsidRPr="00C47B58">
        <w:rPr>
          <w:rFonts w:asciiTheme="minorEastAsia" w:eastAsiaTheme="minorEastAsia" w:hAnsiTheme="minorEastAsia" w:hint="eastAsia"/>
          <w:b/>
          <w:bCs/>
          <w:szCs w:val="21"/>
        </w:rPr>
        <w:t>締切</w:t>
      </w:r>
      <w:r w:rsidR="00623FAD" w:rsidRPr="00623FAD">
        <w:rPr>
          <w:rFonts w:asciiTheme="minorEastAsia" w:eastAsiaTheme="minorEastAsia" w:hAnsiTheme="minorEastAsia" w:hint="eastAsia"/>
          <w:szCs w:val="21"/>
        </w:rPr>
        <w:t>で</w:t>
      </w:r>
      <w:r w:rsidR="00F30107" w:rsidRPr="00623FAD">
        <w:rPr>
          <w:rFonts w:asciiTheme="minorEastAsia" w:eastAsiaTheme="minorEastAsia" w:hAnsiTheme="minorEastAsia" w:hint="eastAsia"/>
          <w:szCs w:val="21"/>
        </w:rPr>
        <w:t>下記</w:t>
      </w:r>
      <w:r w:rsidR="00C00A1F" w:rsidRPr="00623FAD">
        <w:rPr>
          <w:rFonts w:asciiTheme="minorEastAsia" w:eastAsiaTheme="minorEastAsia" w:hAnsiTheme="minorEastAsia" w:hint="eastAsia"/>
          <w:szCs w:val="21"/>
        </w:rPr>
        <w:t>ご記入の上ご送金を</w:t>
      </w:r>
      <w:r w:rsidR="00F30107" w:rsidRPr="00623FAD">
        <w:rPr>
          <w:rFonts w:asciiTheme="minorEastAsia" w:eastAsiaTheme="minorEastAsia" w:hAnsiTheme="minorEastAsia" w:hint="eastAsia"/>
          <w:szCs w:val="21"/>
        </w:rPr>
        <w:t>お願いいたします。</w:t>
      </w:r>
      <w:r w:rsidR="00623FAD" w:rsidRPr="00623FAD">
        <w:rPr>
          <w:rFonts w:asciiTheme="minorEastAsia" w:eastAsiaTheme="minorEastAsia" w:hAnsiTheme="minorEastAsia" w:hint="eastAsia"/>
          <w:szCs w:val="21"/>
        </w:rPr>
        <w:t>なお、姉妹クラブ等</w:t>
      </w:r>
      <w:r w:rsidR="00C47B58">
        <w:rPr>
          <w:rFonts w:asciiTheme="minorEastAsia" w:eastAsiaTheme="minorEastAsia" w:hAnsiTheme="minorEastAsia" w:hint="eastAsia"/>
          <w:szCs w:val="21"/>
        </w:rPr>
        <w:t>へ</w:t>
      </w:r>
      <w:r w:rsidR="00623FAD" w:rsidRPr="00623FAD">
        <w:rPr>
          <w:rFonts w:asciiTheme="minorEastAsia" w:eastAsiaTheme="minorEastAsia" w:hAnsiTheme="minorEastAsia" w:hint="eastAsia"/>
          <w:szCs w:val="21"/>
        </w:rPr>
        <w:t>直接支援</w:t>
      </w:r>
      <w:r w:rsidR="00C47B58">
        <w:rPr>
          <w:rFonts w:asciiTheme="minorEastAsia" w:eastAsiaTheme="minorEastAsia" w:hAnsiTheme="minorEastAsia" w:hint="eastAsia"/>
          <w:szCs w:val="21"/>
        </w:rPr>
        <w:t>を行う</w:t>
      </w:r>
      <w:r w:rsidR="00623FAD" w:rsidRPr="00623FAD">
        <w:rPr>
          <w:rFonts w:asciiTheme="minorEastAsia" w:eastAsiaTheme="minorEastAsia" w:hAnsiTheme="minorEastAsia" w:hint="eastAsia"/>
          <w:szCs w:val="21"/>
        </w:rPr>
        <w:t>クラブ</w:t>
      </w:r>
      <w:r w:rsidR="00C47B58">
        <w:rPr>
          <w:rFonts w:asciiTheme="minorEastAsia" w:eastAsiaTheme="minorEastAsia" w:hAnsiTheme="minorEastAsia" w:hint="eastAsia"/>
          <w:szCs w:val="21"/>
        </w:rPr>
        <w:t>も</w:t>
      </w:r>
      <w:r w:rsidR="00623FAD" w:rsidRPr="00623FAD">
        <w:rPr>
          <w:rFonts w:asciiTheme="minorEastAsia" w:eastAsiaTheme="minorEastAsia" w:hAnsiTheme="minorEastAsia" w:hint="eastAsia"/>
          <w:szCs w:val="21"/>
        </w:rPr>
        <w:t>多いと存じますので、</w:t>
      </w:r>
      <w:r w:rsidR="00C47B58">
        <w:rPr>
          <w:rFonts w:asciiTheme="minorEastAsia" w:eastAsiaTheme="minorEastAsia" w:hAnsiTheme="minorEastAsia" w:hint="eastAsia"/>
          <w:szCs w:val="21"/>
        </w:rPr>
        <w:t>直接支援を行うクラブにおかれましては</w:t>
      </w:r>
      <w:r w:rsidR="00623FAD" w:rsidRPr="00623FAD">
        <w:rPr>
          <w:rFonts w:asciiTheme="minorEastAsia" w:eastAsiaTheme="minorEastAsia" w:hAnsiTheme="minorEastAsia" w:hint="eastAsia"/>
          <w:szCs w:val="21"/>
        </w:rPr>
        <w:t>その旨</w:t>
      </w:r>
      <w:r w:rsidR="00C47B58">
        <w:rPr>
          <w:rFonts w:asciiTheme="minorEastAsia" w:eastAsiaTheme="minorEastAsia" w:hAnsiTheme="minorEastAsia" w:hint="eastAsia"/>
          <w:szCs w:val="21"/>
        </w:rPr>
        <w:t>を</w:t>
      </w:r>
      <w:r w:rsidR="00623FAD" w:rsidRPr="00623FAD">
        <w:rPr>
          <w:rFonts w:asciiTheme="minorEastAsia" w:eastAsiaTheme="minorEastAsia" w:hAnsiTheme="minorEastAsia" w:hint="eastAsia"/>
          <w:szCs w:val="21"/>
        </w:rPr>
        <w:t>ご報告ください。</w:t>
      </w:r>
      <w:r w:rsidR="003565D5" w:rsidRPr="00623FAD">
        <w:rPr>
          <w:rFonts w:asciiTheme="minorEastAsia" w:eastAsiaTheme="minorEastAsia" w:hAnsiTheme="minorEastAsia" w:hint="eastAsia"/>
          <w:szCs w:val="21"/>
        </w:rPr>
        <w:t>また、</w:t>
      </w:r>
      <w:r w:rsidR="00261019" w:rsidRPr="00623FAD">
        <w:rPr>
          <w:rFonts w:asciiTheme="minorEastAsia" w:eastAsiaTheme="minorEastAsia" w:hAnsiTheme="minorEastAsia" w:hint="eastAsia"/>
          <w:szCs w:val="21"/>
        </w:rPr>
        <w:t>すべての支援金の送金を完了しましたら、</w:t>
      </w:r>
      <w:r w:rsidR="00AB0EAE" w:rsidRPr="00623FAD">
        <w:rPr>
          <w:rFonts w:asciiTheme="minorEastAsia" w:eastAsiaTheme="minorEastAsia" w:hAnsiTheme="minorEastAsia" w:hint="eastAsia"/>
          <w:szCs w:val="21"/>
        </w:rPr>
        <w:t>改めてご</w:t>
      </w:r>
      <w:r w:rsidR="00261019" w:rsidRPr="00623FAD">
        <w:rPr>
          <w:rFonts w:asciiTheme="minorEastAsia" w:eastAsiaTheme="minorEastAsia" w:hAnsiTheme="minorEastAsia" w:hint="eastAsia"/>
          <w:szCs w:val="21"/>
        </w:rPr>
        <w:t>報告</w:t>
      </w:r>
      <w:r w:rsidR="00AB0EAE" w:rsidRPr="00623FAD">
        <w:rPr>
          <w:rFonts w:asciiTheme="minorEastAsia" w:eastAsiaTheme="minorEastAsia" w:hAnsiTheme="minorEastAsia" w:hint="eastAsia"/>
          <w:szCs w:val="21"/>
        </w:rPr>
        <w:t>をさせていただきます。</w:t>
      </w:r>
    </w:p>
    <w:p w14:paraId="1BC06C28" w14:textId="77777777" w:rsidR="00F30107" w:rsidRPr="00623FAD" w:rsidRDefault="00F30107" w:rsidP="00F30107">
      <w:pPr>
        <w:ind w:firstLineChars="100" w:firstLine="210"/>
        <w:rPr>
          <w:rFonts w:asciiTheme="minorEastAsia" w:eastAsiaTheme="minorEastAsia" w:hAnsiTheme="minorEastAsia"/>
          <w:szCs w:val="21"/>
        </w:rPr>
      </w:pPr>
      <w:r w:rsidRPr="00623FAD">
        <w:rPr>
          <w:rFonts w:asciiTheme="minorEastAsia" w:eastAsiaTheme="minorEastAsia" w:hAnsiTheme="minorEastAsia" w:hint="eastAsia"/>
          <w:szCs w:val="21"/>
        </w:rPr>
        <w:t>各クラブの皆様におかれましては、何卒ご理解とご協力を賜ります様お願い申し上げます。</w:t>
      </w:r>
    </w:p>
    <w:p w14:paraId="4002060F" w14:textId="77777777" w:rsidR="00F30107" w:rsidRPr="00623FAD" w:rsidRDefault="00F30107" w:rsidP="00F30107">
      <w:pPr>
        <w:jc w:val="right"/>
        <w:rPr>
          <w:rFonts w:asciiTheme="minorEastAsia" w:eastAsiaTheme="minorEastAsia" w:hAnsiTheme="minorEastAsia"/>
          <w:szCs w:val="21"/>
          <w:lang w:eastAsia="zh-TW"/>
        </w:rPr>
      </w:pPr>
      <w:r w:rsidRPr="00623FAD">
        <w:rPr>
          <w:rFonts w:asciiTheme="minorEastAsia" w:eastAsiaTheme="minorEastAsia" w:hAnsiTheme="minorEastAsia" w:hint="eastAsia"/>
          <w:szCs w:val="21"/>
          <w:lang w:eastAsia="zh-TW"/>
        </w:rPr>
        <w:t>謹白</w:t>
      </w:r>
    </w:p>
    <w:p w14:paraId="28AF4AE3" w14:textId="68C789BF" w:rsidR="00F30107" w:rsidRDefault="00F30107" w:rsidP="00F30107">
      <w:pPr>
        <w:spacing w:before="240" w:line="500" w:lineRule="exact"/>
        <w:ind w:firstLine="840"/>
        <w:rPr>
          <w:rFonts w:ascii="HG丸ｺﾞｼｯｸM-PRO" w:eastAsia="HG丸ｺﾞｼｯｸM-PRO" w:hAnsi="HG丸ｺﾞｼｯｸM-PRO" w:cs="ＭＳ 明朝"/>
          <w:b/>
          <w:szCs w:val="21"/>
          <w:lang w:eastAsia="zh-TW"/>
        </w:rPr>
      </w:pPr>
      <w:r>
        <w:rPr>
          <w:rFonts w:hint="eastAsia"/>
          <w:noProof/>
        </w:rPr>
        <mc:AlternateContent>
          <mc:Choice Requires="wps">
            <w:drawing>
              <wp:anchor distT="0" distB="0" distL="114300" distR="114300" simplePos="0" relativeHeight="251658240" behindDoc="0" locked="0" layoutInCell="1" allowOverlap="1" wp14:anchorId="65789727" wp14:editId="56D77C90">
                <wp:simplePos x="0" y="0"/>
                <wp:positionH relativeFrom="column">
                  <wp:posOffset>33020</wp:posOffset>
                </wp:positionH>
                <wp:positionV relativeFrom="paragraph">
                  <wp:posOffset>158750</wp:posOffset>
                </wp:positionV>
                <wp:extent cx="6080760" cy="876300"/>
                <wp:effectExtent l="0" t="0" r="15240" b="1905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876300"/>
                        </a:xfrm>
                        <a:prstGeom prst="rect">
                          <a:avLst/>
                        </a:prstGeom>
                        <a:noFill/>
                        <a:ln w="9525">
                          <a:solidFill>
                            <a:srgbClr val="000000"/>
                          </a:solidFill>
                          <a:miter lim="800000"/>
                        </a:ln>
                      </wps:spPr>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EE27C20" id="正方形/長方形 2" o:spid="_x0000_s1026" style="position:absolute;left:0;text-align:left;margin-left:2.6pt;margin-top:12.5pt;width:478.8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" filled="f">
                <v:textbox inset="5.85pt,.7pt,5.85pt,.7pt"/>
              </v:rect>
            </w:pict>
          </mc:Fallback>
        </mc:AlternateContent>
      </w:r>
      <w:r>
        <w:rPr>
          <w:rFonts w:ascii="HG丸ｺﾞｼｯｸM-PRO" w:eastAsia="HG丸ｺﾞｼｯｸM-PRO" w:hAnsi="HG丸ｺﾞｼｯｸM-PRO" w:hint="eastAsia"/>
          <w:b/>
          <w:szCs w:val="21"/>
          <w:lang w:eastAsia="zh-TW"/>
        </w:rPr>
        <w:t xml:space="preserve">地区送金先：　　</w:t>
      </w:r>
      <w:r>
        <w:rPr>
          <w:rFonts w:ascii="HG丸ｺﾞｼｯｸM-PRO" w:eastAsia="HG丸ｺﾞｼｯｸM-PRO" w:hAnsi="HG丸ｺﾞｼｯｸM-PRO" w:cs="ＭＳ 明朝" w:hint="eastAsia"/>
          <w:b/>
          <w:szCs w:val="21"/>
          <w:lang w:eastAsia="zh-TW"/>
        </w:rPr>
        <w:t>千葉銀行</w:t>
      </w:r>
      <w:r w:rsidR="00C00A1F">
        <w:rPr>
          <w:rFonts w:ascii="HG丸ｺﾞｼｯｸM-PRO" w:eastAsia="HG丸ｺﾞｼｯｸM-PRO" w:hAnsi="HG丸ｺﾞｼｯｸM-PRO" w:cs="ＭＳ 明朝" w:hint="eastAsia"/>
          <w:b/>
          <w:szCs w:val="21"/>
          <w:lang w:eastAsia="zh-TW"/>
        </w:rPr>
        <w:t xml:space="preserve">　　</w:t>
      </w:r>
      <w:r w:rsidR="008E5725">
        <w:rPr>
          <w:rFonts w:ascii="HG丸ｺﾞｼｯｸM-PRO" w:eastAsia="HG丸ｺﾞｼｯｸM-PRO" w:hAnsi="HG丸ｺﾞｼｯｸM-PRO" w:cs="ＭＳ 明朝" w:hint="eastAsia"/>
          <w:b/>
          <w:szCs w:val="21"/>
          <w:lang w:eastAsia="zh-TW"/>
        </w:rPr>
        <w:t>津田沼</w:t>
      </w:r>
      <w:r w:rsidR="00C00A1F">
        <w:rPr>
          <w:rFonts w:ascii="HG丸ｺﾞｼｯｸM-PRO" w:eastAsia="HG丸ｺﾞｼｯｸM-PRO" w:hAnsi="HG丸ｺﾞｼｯｸM-PRO" w:cs="ＭＳ 明朝" w:hint="eastAsia"/>
          <w:b/>
          <w:szCs w:val="21"/>
          <w:lang w:eastAsia="zh-TW"/>
        </w:rPr>
        <w:t>支店</w:t>
      </w:r>
      <w:r w:rsidR="00677C32">
        <w:rPr>
          <w:rFonts w:ascii="HG丸ｺﾞｼｯｸM-PRO" w:eastAsia="HG丸ｺﾞｼｯｸM-PRO" w:hAnsi="HG丸ｺﾞｼｯｸM-PRO" w:cs="ＭＳ 明朝" w:hint="eastAsia"/>
          <w:b/>
          <w:szCs w:val="21"/>
          <w:lang w:eastAsia="zh-TW"/>
        </w:rPr>
        <w:t xml:space="preserve">　</w:t>
      </w:r>
      <w:r>
        <w:rPr>
          <w:rFonts w:ascii="HG丸ｺﾞｼｯｸM-PRO" w:eastAsia="HG丸ｺﾞｼｯｸM-PRO" w:hAnsi="HG丸ｺﾞｼｯｸM-PRO" w:cs="ＭＳ 明朝" w:hint="eastAsia"/>
          <w:b/>
          <w:szCs w:val="21"/>
          <w:lang w:eastAsia="zh-TW"/>
        </w:rPr>
        <w:t xml:space="preserve">　普通預金　</w:t>
      </w:r>
      <w:r w:rsidR="00677C32">
        <w:rPr>
          <w:rFonts w:ascii="HG丸ｺﾞｼｯｸM-PRO" w:eastAsia="HG丸ｺﾞｼｯｸM-PRO" w:hAnsi="HG丸ｺﾞｼｯｸM-PRO" w:cs="ＭＳ 明朝" w:hint="eastAsia"/>
          <w:b/>
          <w:szCs w:val="21"/>
          <w:lang w:eastAsia="zh-TW"/>
        </w:rPr>
        <w:t>３７２７２４１</w:t>
      </w:r>
    </w:p>
    <w:p w14:paraId="67D8AD58" w14:textId="6D116B47" w:rsidR="00F30107" w:rsidRDefault="00F30107" w:rsidP="00F30107">
      <w:pPr>
        <w:spacing w:line="400" w:lineRule="exact"/>
        <w:ind w:firstLineChars="300" w:firstLine="632"/>
        <w:jc w:val="left"/>
        <w:rPr>
          <w:rFonts w:ascii="HG丸ｺﾞｼｯｸM-PRO" w:eastAsia="HG丸ｺﾞｼｯｸM-PRO" w:hAnsi="HG丸ｺﾞｼｯｸM-PRO" w:cs="ＭＳ 明朝"/>
          <w:b/>
          <w:szCs w:val="21"/>
        </w:rPr>
      </w:pPr>
      <w:r>
        <w:rPr>
          <w:rFonts w:ascii="HG丸ｺﾞｼｯｸM-PRO" w:eastAsia="HG丸ｺﾞｼｯｸM-PRO" w:hAnsi="HG丸ｺﾞｼｯｸM-PRO" w:cs="ＭＳ 明朝" w:hint="eastAsia"/>
          <w:b/>
          <w:szCs w:val="21"/>
        </w:rPr>
        <w:t xml:space="preserve">国際ロータリー第２７９０地区　災害特別基金　</w:t>
      </w:r>
    </w:p>
    <w:p w14:paraId="7E7F02B9" w14:textId="6C113CF2" w:rsidR="00F30107" w:rsidRPr="000F3D74" w:rsidRDefault="00F30107" w:rsidP="00F30107">
      <w:pPr>
        <w:spacing w:line="400" w:lineRule="exact"/>
        <w:ind w:leftChars="200" w:left="621" w:hangingChars="100" w:hanging="201"/>
        <w:jc w:val="left"/>
        <w:rPr>
          <w:rFonts w:ascii="HG丸ｺﾞｼｯｸM-PRO" w:eastAsia="HG丸ｺﾞｼｯｸM-PRO" w:hAnsi="HG丸ｺﾞｼｯｸM-PRO" w:cs="ＭＳ 明朝"/>
          <w:b/>
          <w:sz w:val="20"/>
          <w:szCs w:val="20"/>
        </w:rPr>
      </w:pPr>
      <w:r w:rsidRPr="000F3D74">
        <w:rPr>
          <w:rFonts w:ascii="HG丸ｺﾞｼｯｸM-PRO" w:eastAsia="HG丸ｺﾞｼｯｸM-PRO" w:hAnsi="HG丸ｺﾞｼｯｸM-PRO" w:cs="ＭＳ 明朝" w:hint="eastAsia"/>
          <w:b/>
          <w:sz w:val="20"/>
          <w:szCs w:val="20"/>
        </w:rPr>
        <w:t>（コクサイロータリーダイニセンナナヒャクキュウジュウチク　サイガイトクベツキ</w:t>
      </w:r>
      <w:r w:rsidR="000F3D74" w:rsidRPr="000F3D74">
        <w:rPr>
          <w:rFonts w:ascii="HG丸ｺﾞｼｯｸM-PRO" w:eastAsia="HG丸ｺﾞｼｯｸM-PRO" w:hAnsi="HG丸ｺﾞｼｯｸM-PRO" w:cs="ＭＳ 明朝" w:hint="eastAsia"/>
          <w:b/>
          <w:sz w:val="20"/>
          <w:szCs w:val="20"/>
        </w:rPr>
        <w:t>キ</w:t>
      </w:r>
      <w:r w:rsidRPr="000F3D74">
        <w:rPr>
          <w:rFonts w:ascii="HG丸ｺﾞｼｯｸM-PRO" w:eastAsia="HG丸ｺﾞｼｯｸM-PRO" w:hAnsi="HG丸ｺﾞｼｯｸM-PRO" w:cs="ＭＳ 明朝" w:hint="eastAsia"/>
          <w:b/>
          <w:sz w:val="20"/>
          <w:szCs w:val="20"/>
        </w:rPr>
        <w:t>ン　）</w:t>
      </w:r>
    </w:p>
    <w:p w14:paraId="0CB2DF6F" w14:textId="7C008F49" w:rsidR="00623FAD" w:rsidRPr="00623FAD" w:rsidRDefault="00623FAD" w:rsidP="00F30107">
      <w:pPr>
        <w:spacing w:line="360" w:lineRule="auto"/>
        <w:rPr>
          <w:rFonts w:ascii="游明朝" w:eastAsia="游明朝" w:hAnsi="游明朝"/>
          <w:sz w:val="20"/>
          <w:szCs w:val="20"/>
        </w:rPr>
      </w:pPr>
      <w:r w:rsidRPr="00623FAD">
        <w:rPr>
          <w:rFonts w:asciiTheme="minorEastAsia" w:eastAsiaTheme="minorEastAsia" w:hAnsiTheme="minorEastAsia" w:hint="eastAsia"/>
          <w:sz w:val="22"/>
          <w:szCs w:val="22"/>
        </w:rPr>
        <w:t>台湾東部地震</w:t>
      </w:r>
      <w:r>
        <w:rPr>
          <w:rFonts w:asciiTheme="minorEastAsia" w:eastAsiaTheme="minorEastAsia" w:hAnsiTheme="minorEastAsia" w:hint="eastAsia"/>
          <w:sz w:val="22"/>
          <w:szCs w:val="22"/>
        </w:rPr>
        <w:t>へ支援します</w:t>
      </w:r>
    </w:p>
    <w:p w14:paraId="243325E3" w14:textId="61A71B55" w:rsidR="00F30107" w:rsidRPr="00623FAD" w:rsidRDefault="00F30107" w:rsidP="00F30107">
      <w:pPr>
        <w:spacing w:line="360" w:lineRule="auto"/>
        <w:rPr>
          <w:rFonts w:ascii="游明朝" w:eastAsia="游明朝" w:hAnsi="游明朝"/>
          <w:szCs w:val="21"/>
          <w:u w:val="single"/>
        </w:rPr>
      </w:pPr>
      <w:r>
        <w:rPr>
          <w:rFonts w:ascii="游明朝" w:eastAsia="游明朝" w:hAnsi="游明朝" w:hint="eastAsia"/>
          <w:szCs w:val="21"/>
          <w:u w:val="single"/>
        </w:rPr>
        <w:t xml:space="preserve">　　　　　</w:t>
      </w:r>
      <w:r w:rsidR="00623FAD">
        <w:rPr>
          <w:rFonts w:ascii="游明朝" w:eastAsia="游明朝" w:hAnsi="游明朝" w:hint="eastAsia"/>
          <w:szCs w:val="21"/>
          <w:u w:val="single"/>
        </w:rPr>
        <w:t xml:space="preserve">　　　　　</w:t>
      </w:r>
      <w:r>
        <w:rPr>
          <w:rFonts w:ascii="游明朝" w:eastAsia="游明朝" w:hAnsi="游明朝" w:hint="eastAsia"/>
          <w:szCs w:val="21"/>
          <w:u w:val="single"/>
        </w:rPr>
        <w:t xml:space="preserve">　　　　</w:t>
      </w:r>
      <w:r>
        <w:rPr>
          <w:rFonts w:ascii="游明朝" w:eastAsia="游明朝" w:hAnsi="游明朝" w:hint="eastAsia"/>
          <w:szCs w:val="21"/>
        </w:rPr>
        <w:t>ロータリークラブ</w:t>
      </w:r>
      <w:r w:rsidR="00623FAD">
        <w:rPr>
          <w:rFonts w:ascii="游明朝" w:eastAsia="游明朝" w:hAnsi="游明朝" w:hint="eastAsia"/>
          <w:szCs w:val="21"/>
        </w:rPr>
        <w:t xml:space="preserve">　　　</w:t>
      </w:r>
      <w:r w:rsidR="00623FAD" w:rsidRPr="00623FAD">
        <w:rPr>
          <w:rFonts w:ascii="游明朝" w:eastAsia="游明朝" w:hAnsi="游明朝" w:hint="eastAsia"/>
          <w:szCs w:val="21"/>
          <w:u w:val="single"/>
        </w:rPr>
        <w:t xml:space="preserve">　地区へ送金・姉妹クラブへ直接送金</w:t>
      </w:r>
    </w:p>
    <w:p w14:paraId="58EC6AA1" w14:textId="074D44E5" w:rsidR="00F30107" w:rsidRDefault="00F30107" w:rsidP="00F30107">
      <w:pPr>
        <w:spacing w:line="360" w:lineRule="auto"/>
        <w:rPr>
          <w:rFonts w:ascii="游明朝" w:eastAsia="游明朝" w:hAnsi="游明朝"/>
          <w:szCs w:val="21"/>
          <w:lang w:eastAsia="zh-TW"/>
        </w:rPr>
      </w:pPr>
      <w:r>
        <w:rPr>
          <w:rFonts w:ascii="游明朝" w:eastAsia="游明朝" w:hAnsi="游明朝" w:hint="eastAsia"/>
          <w:szCs w:val="21"/>
          <w:lang w:eastAsia="zh-TW"/>
        </w:rPr>
        <w:t xml:space="preserve">支援金額　</w:t>
      </w:r>
      <w:r>
        <w:rPr>
          <w:rFonts w:ascii="游明朝" w:eastAsia="游明朝" w:hAnsi="游明朝" w:hint="eastAsia"/>
          <w:szCs w:val="21"/>
          <w:u w:val="single"/>
          <w:lang w:eastAsia="zh-TW"/>
        </w:rPr>
        <w:t xml:space="preserve">　　　　</w:t>
      </w:r>
      <w:r w:rsidR="00C00A1F">
        <w:rPr>
          <w:rFonts w:ascii="游明朝" w:eastAsia="游明朝" w:hAnsi="游明朝" w:hint="eastAsia"/>
          <w:szCs w:val="21"/>
          <w:u w:val="single"/>
          <w:lang w:eastAsia="zh-TW"/>
        </w:rPr>
        <w:t xml:space="preserve">　　</w:t>
      </w:r>
      <w:r>
        <w:rPr>
          <w:rFonts w:ascii="游明朝" w:eastAsia="游明朝" w:hAnsi="游明朝" w:hint="eastAsia"/>
          <w:szCs w:val="21"/>
          <w:u w:val="single"/>
          <w:lang w:eastAsia="zh-TW"/>
        </w:rPr>
        <w:t xml:space="preserve">　　</w:t>
      </w:r>
      <w:r w:rsidR="00C00A1F">
        <w:rPr>
          <w:rFonts w:ascii="游明朝" w:eastAsia="游明朝" w:hAnsi="游明朝" w:hint="eastAsia"/>
          <w:szCs w:val="21"/>
          <w:u w:val="single"/>
          <w:lang w:eastAsia="zh-TW"/>
        </w:rPr>
        <w:t xml:space="preserve">　</w:t>
      </w:r>
      <w:r>
        <w:rPr>
          <w:rFonts w:ascii="游明朝" w:eastAsia="游明朝" w:hAnsi="游明朝" w:hint="eastAsia"/>
          <w:szCs w:val="21"/>
          <w:u w:val="single"/>
          <w:lang w:eastAsia="zh-TW"/>
        </w:rPr>
        <w:t xml:space="preserve">　　　</w:t>
      </w:r>
      <w:r>
        <w:rPr>
          <w:rFonts w:ascii="游明朝" w:eastAsia="游明朝" w:hAnsi="游明朝" w:hint="eastAsia"/>
          <w:szCs w:val="21"/>
          <w:lang w:eastAsia="zh-TW"/>
        </w:rPr>
        <w:t>円</w:t>
      </w:r>
      <w:r w:rsidR="00C00A1F">
        <w:rPr>
          <w:rFonts w:ascii="游明朝" w:eastAsia="游明朝" w:hAnsi="游明朝" w:hint="eastAsia"/>
          <w:szCs w:val="21"/>
          <w:lang w:eastAsia="zh-TW"/>
        </w:rPr>
        <w:t xml:space="preserve">　　　　　</w:t>
      </w:r>
      <w:r>
        <w:rPr>
          <w:rFonts w:ascii="游明朝" w:eastAsia="游明朝" w:hAnsi="游明朝" w:hint="eastAsia"/>
          <w:szCs w:val="21"/>
          <w:lang w:eastAsia="zh-TW"/>
        </w:rPr>
        <w:t xml:space="preserve">送金日　　　</w:t>
      </w:r>
      <w:r>
        <w:rPr>
          <w:rFonts w:ascii="游明朝" w:eastAsia="游明朝" w:hAnsi="游明朝" w:hint="eastAsia"/>
          <w:szCs w:val="21"/>
          <w:u w:val="single"/>
          <w:lang w:eastAsia="zh-TW"/>
        </w:rPr>
        <w:t xml:space="preserve">　</w:t>
      </w:r>
      <w:r w:rsidR="00C00A1F">
        <w:rPr>
          <w:rFonts w:ascii="游明朝" w:eastAsia="游明朝" w:hAnsi="游明朝" w:hint="eastAsia"/>
          <w:szCs w:val="21"/>
          <w:u w:val="single"/>
          <w:lang w:eastAsia="zh-TW"/>
        </w:rPr>
        <w:t xml:space="preserve">　</w:t>
      </w:r>
      <w:r>
        <w:rPr>
          <w:rFonts w:ascii="游明朝" w:eastAsia="游明朝" w:hAnsi="游明朝" w:hint="eastAsia"/>
          <w:szCs w:val="21"/>
          <w:u w:val="single"/>
          <w:lang w:eastAsia="zh-TW"/>
        </w:rPr>
        <w:t xml:space="preserve">　　</w:t>
      </w:r>
      <w:r>
        <w:rPr>
          <w:rFonts w:ascii="游明朝" w:eastAsia="游明朝" w:hAnsi="游明朝" w:hint="eastAsia"/>
          <w:szCs w:val="21"/>
          <w:lang w:eastAsia="zh-TW"/>
        </w:rPr>
        <w:t xml:space="preserve">月　　</w:t>
      </w:r>
      <w:r>
        <w:rPr>
          <w:rFonts w:ascii="游明朝" w:eastAsia="游明朝" w:hAnsi="游明朝" w:hint="eastAsia"/>
          <w:szCs w:val="21"/>
          <w:u w:val="single"/>
          <w:lang w:eastAsia="zh-TW"/>
        </w:rPr>
        <w:t xml:space="preserve">　　</w:t>
      </w:r>
      <w:r w:rsidR="00C00A1F">
        <w:rPr>
          <w:rFonts w:ascii="游明朝" w:eastAsia="游明朝" w:hAnsi="游明朝" w:hint="eastAsia"/>
          <w:szCs w:val="21"/>
          <w:u w:val="single"/>
          <w:lang w:eastAsia="zh-TW"/>
        </w:rPr>
        <w:t xml:space="preserve">　</w:t>
      </w:r>
      <w:r>
        <w:rPr>
          <w:rFonts w:ascii="游明朝" w:eastAsia="游明朝" w:hAnsi="游明朝" w:hint="eastAsia"/>
          <w:szCs w:val="21"/>
          <w:u w:val="single"/>
          <w:lang w:eastAsia="zh-TW"/>
        </w:rPr>
        <w:t xml:space="preserve">　</w:t>
      </w:r>
      <w:r>
        <w:rPr>
          <w:rFonts w:ascii="游明朝" w:eastAsia="游明朝" w:hAnsi="游明朝" w:hint="eastAsia"/>
          <w:szCs w:val="21"/>
          <w:lang w:eastAsia="zh-TW"/>
        </w:rPr>
        <w:t xml:space="preserve">日　</w:t>
      </w:r>
    </w:p>
    <w:p w14:paraId="38B632F0" w14:textId="3ED33B0D" w:rsidR="002B09D8" w:rsidRPr="00C00A1F" w:rsidRDefault="00F30107" w:rsidP="00C00A1F">
      <w:pPr>
        <w:spacing w:line="360" w:lineRule="auto"/>
        <w:rPr>
          <w:rFonts w:ascii="Calibri" w:hAnsi="Calibri" w:cs="Calibri"/>
          <w:szCs w:val="21"/>
          <w:u w:val="single"/>
        </w:rPr>
      </w:pPr>
      <w:r>
        <w:rPr>
          <w:rFonts w:ascii="游明朝" w:eastAsia="游明朝" w:hAnsi="游明朝" w:hint="eastAsia"/>
          <w:szCs w:val="21"/>
          <w:u w:val="single"/>
        </w:rPr>
        <w:t xml:space="preserve">送信先　</w:t>
      </w:r>
      <w:r w:rsidR="00C00A1F">
        <w:rPr>
          <w:rFonts w:ascii="游明朝" w:eastAsia="游明朝" w:hAnsi="游明朝" w:hint="eastAsia"/>
          <w:szCs w:val="21"/>
          <w:u w:val="single"/>
        </w:rPr>
        <w:t>鵜沢</w:t>
      </w:r>
      <w:r>
        <w:rPr>
          <w:rFonts w:ascii="游明朝" w:eastAsia="游明朝" w:hAnsi="游明朝" w:hint="eastAsia"/>
          <w:szCs w:val="21"/>
          <w:u w:val="single"/>
        </w:rPr>
        <w:t>ガバナー事務所</w:t>
      </w:r>
      <w:r>
        <w:rPr>
          <w:rFonts w:ascii="Calibri" w:hAnsi="Calibri" w:cs="Calibri"/>
          <w:szCs w:val="21"/>
          <w:u w:val="single"/>
        </w:rPr>
        <w:t xml:space="preserve"> </w:t>
      </w:r>
      <w:r>
        <w:rPr>
          <w:rFonts w:ascii="Calibri" w:hAnsi="Calibri" w:cs="Calibri" w:hint="eastAsia"/>
          <w:szCs w:val="21"/>
          <w:u w:val="single"/>
        </w:rPr>
        <w:t xml:space="preserve">　</w:t>
      </w:r>
      <w:r>
        <w:rPr>
          <w:rFonts w:ascii="Calibri" w:hAnsi="Calibri" w:cs="Calibri"/>
          <w:szCs w:val="21"/>
          <w:u w:val="single"/>
        </w:rPr>
        <w:t>Email</w:t>
      </w:r>
      <w:r>
        <w:rPr>
          <w:rFonts w:ascii="Calibri" w:hAnsi="Calibri" w:cs="Calibri" w:hint="eastAsia"/>
          <w:szCs w:val="21"/>
          <w:u w:val="single"/>
        </w:rPr>
        <w:t xml:space="preserve">　</w:t>
      </w:r>
      <w:r w:rsidR="00C00A1F">
        <w:rPr>
          <w:rFonts w:ascii="Calibri" w:hAnsi="Calibri" w:cs="Calibri" w:hint="eastAsia"/>
          <w:szCs w:val="21"/>
          <w:u w:val="single"/>
        </w:rPr>
        <w:t>23-24</w:t>
      </w:r>
      <w:hyperlink r:id="rId6" w:history="1">
        <w:r w:rsidR="00C00A1F" w:rsidRPr="009C1571">
          <w:rPr>
            <w:rStyle w:val="a7"/>
            <w:rFonts w:ascii="Calibri" w:hAnsi="Calibri" w:cs="Calibri"/>
            <w:szCs w:val="21"/>
          </w:rPr>
          <w:t>gov@rid2790.jp</w:t>
        </w:r>
      </w:hyperlink>
      <w:r>
        <w:rPr>
          <w:rFonts w:ascii="Calibri" w:hAnsi="Calibri" w:cs="Calibri"/>
          <w:szCs w:val="21"/>
          <w:u w:val="single"/>
        </w:rPr>
        <w:t>&gt;</w:t>
      </w:r>
      <w:r>
        <w:rPr>
          <w:rFonts w:ascii="Calibri" w:hAnsi="Calibri" w:cs="Calibri" w:hint="eastAsia"/>
          <w:szCs w:val="21"/>
          <w:u w:val="single"/>
        </w:rPr>
        <w:t xml:space="preserve">　</w:t>
      </w:r>
      <w:r>
        <w:rPr>
          <w:rFonts w:ascii="Calibri" w:hAnsi="Calibri" w:cs="Calibri"/>
          <w:szCs w:val="21"/>
          <w:u w:val="single"/>
        </w:rPr>
        <w:t>FAX</w:t>
      </w:r>
      <w:r>
        <w:rPr>
          <w:rFonts w:ascii="Calibri" w:hAnsi="Calibri" w:cs="Calibri" w:hint="eastAsia"/>
          <w:szCs w:val="21"/>
          <w:u w:val="single"/>
        </w:rPr>
        <w:t xml:space="preserve">　</w:t>
      </w:r>
      <w:r>
        <w:rPr>
          <w:rFonts w:ascii="Calibri" w:hAnsi="Calibri" w:cs="Calibri"/>
          <w:szCs w:val="21"/>
          <w:u w:val="single"/>
        </w:rPr>
        <w:t>043-</w:t>
      </w:r>
      <w:r w:rsidR="00C00A1F">
        <w:rPr>
          <w:rFonts w:ascii="Calibri" w:hAnsi="Calibri" w:cs="Calibri" w:hint="eastAsia"/>
          <w:szCs w:val="21"/>
          <w:u w:val="single"/>
        </w:rPr>
        <w:t>256</w:t>
      </w:r>
      <w:r>
        <w:rPr>
          <w:rFonts w:ascii="Calibri" w:hAnsi="Calibri" w:cs="Calibri"/>
          <w:szCs w:val="21"/>
          <w:u w:val="single"/>
        </w:rPr>
        <w:t>-0008</w:t>
      </w:r>
    </w:p>
    <w:sectPr w:rsidR="002B09D8" w:rsidRPr="00C00A1F" w:rsidSect="00A233BC">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ADAF" w14:textId="77777777" w:rsidR="00A233BC" w:rsidRDefault="00A233BC" w:rsidP="00DD3DB7">
      <w:r>
        <w:separator/>
      </w:r>
    </w:p>
  </w:endnote>
  <w:endnote w:type="continuationSeparator" w:id="0">
    <w:p w14:paraId="3CF9E008" w14:textId="77777777" w:rsidR="00A233BC" w:rsidRDefault="00A233BC"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607" w14:textId="77777777" w:rsidR="00DD3DB7" w:rsidRDefault="00DD3D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94DA" w14:textId="77777777" w:rsidR="00DD3DB7" w:rsidRDefault="00DD3D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BCDA" w14:textId="77777777" w:rsidR="00DD3DB7" w:rsidRDefault="00DD3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C811" w14:textId="77777777" w:rsidR="00A233BC" w:rsidRDefault="00A233BC" w:rsidP="00DD3DB7">
      <w:r>
        <w:separator/>
      </w:r>
    </w:p>
  </w:footnote>
  <w:footnote w:type="continuationSeparator" w:id="0">
    <w:p w14:paraId="2C44878A" w14:textId="77777777" w:rsidR="00A233BC" w:rsidRDefault="00A233BC"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CBAE" w14:textId="77777777" w:rsidR="00DD3DB7" w:rsidRDefault="00DD3D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BB44" w14:textId="77777777" w:rsidR="00DD3DB7" w:rsidRDefault="00DD3D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13F78"/>
    <w:rsid w:val="0002153A"/>
    <w:rsid w:val="00040A2B"/>
    <w:rsid w:val="00047AFA"/>
    <w:rsid w:val="000B6056"/>
    <w:rsid w:val="000F3D74"/>
    <w:rsid w:val="001122F4"/>
    <w:rsid w:val="00165727"/>
    <w:rsid w:val="00261019"/>
    <w:rsid w:val="002B09D8"/>
    <w:rsid w:val="002D6B5D"/>
    <w:rsid w:val="003565D5"/>
    <w:rsid w:val="003B205E"/>
    <w:rsid w:val="003F437E"/>
    <w:rsid w:val="004B4D2D"/>
    <w:rsid w:val="005323C2"/>
    <w:rsid w:val="0055776A"/>
    <w:rsid w:val="00604BEC"/>
    <w:rsid w:val="00623FAD"/>
    <w:rsid w:val="00631B34"/>
    <w:rsid w:val="00677C32"/>
    <w:rsid w:val="007F2895"/>
    <w:rsid w:val="00840F43"/>
    <w:rsid w:val="008477B0"/>
    <w:rsid w:val="008B34A1"/>
    <w:rsid w:val="008E5725"/>
    <w:rsid w:val="00943B65"/>
    <w:rsid w:val="00965C19"/>
    <w:rsid w:val="00972D51"/>
    <w:rsid w:val="009758D0"/>
    <w:rsid w:val="00A233BC"/>
    <w:rsid w:val="00A322EC"/>
    <w:rsid w:val="00A73C7F"/>
    <w:rsid w:val="00A867D4"/>
    <w:rsid w:val="00AB0EAE"/>
    <w:rsid w:val="00B0180F"/>
    <w:rsid w:val="00C00A1F"/>
    <w:rsid w:val="00C04452"/>
    <w:rsid w:val="00C47B58"/>
    <w:rsid w:val="00CD5273"/>
    <w:rsid w:val="00CF4123"/>
    <w:rsid w:val="00D53C0F"/>
    <w:rsid w:val="00D90777"/>
    <w:rsid w:val="00DA54E1"/>
    <w:rsid w:val="00DA59D5"/>
    <w:rsid w:val="00DD3DB7"/>
    <w:rsid w:val="00DF0F61"/>
    <w:rsid w:val="00E22FB7"/>
    <w:rsid w:val="00E34EA0"/>
    <w:rsid w:val="00E417BB"/>
    <w:rsid w:val="00EA0203"/>
    <w:rsid w:val="00F30107"/>
    <w:rsid w:val="00F665FB"/>
    <w:rsid w:val="00FF0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10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D3DB7"/>
  </w:style>
  <w:style w:type="character" w:styleId="a7">
    <w:name w:val="Hyperlink"/>
    <w:basedOn w:val="a0"/>
    <w:uiPriority w:val="99"/>
    <w:unhideWhenUsed/>
    <w:rsid w:val="00943B65"/>
    <w:rPr>
      <w:color w:val="0563C1"/>
      <w:u w:val="single"/>
    </w:rPr>
  </w:style>
  <w:style w:type="character" w:styleId="a8">
    <w:name w:val="Unresolved Mention"/>
    <w:basedOn w:val="a0"/>
    <w:uiPriority w:val="99"/>
    <w:semiHidden/>
    <w:unhideWhenUsed/>
    <w:rsid w:val="00C00A1F"/>
    <w:rPr>
      <w:color w:val="605E5C"/>
      <w:shd w:val="clear" w:color="auto" w:fill="E1DFDD"/>
    </w:rPr>
  </w:style>
  <w:style w:type="paragraph" w:customStyle="1" w:styleId="Default">
    <w:name w:val="Default"/>
    <w:rsid w:val="00A322E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1541">
      <w:bodyDiv w:val="1"/>
      <w:marLeft w:val="0"/>
      <w:marRight w:val="0"/>
      <w:marTop w:val="0"/>
      <w:marBottom w:val="0"/>
      <w:divBdr>
        <w:top w:val="none" w:sz="0" w:space="0" w:color="auto"/>
        <w:left w:val="none" w:sz="0" w:space="0" w:color="auto"/>
        <w:bottom w:val="none" w:sz="0" w:space="0" w:color="auto"/>
        <w:right w:val="none" w:sz="0" w:space="0" w:color="auto"/>
      </w:divBdr>
    </w:div>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v@rid2790.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英之 大木</cp:lastModifiedBy>
  <cp:revision>4</cp:revision>
  <cp:lastPrinted>2023-05-12T02:07:00Z</cp:lastPrinted>
  <dcterms:created xsi:type="dcterms:W3CDTF">2024-04-08T08:20:00Z</dcterms:created>
  <dcterms:modified xsi:type="dcterms:W3CDTF">2024-04-08T09:28:00Z</dcterms:modified>
</cp:coreProperties>
</file>